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Pr="000D5368" w:rsidRDefault="00550E53">
      <w:pPr>
        <w:widowControl/>
        <w:jc w:val="left"/>
        <w:rPr>
          <w:rFonts w:asciiTheme="majorEastAsia" w:eastAsiaTheme="majorEastAsia" w:hAnsiTheme="majorEastAsia"/>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0D5368">
        <w:trPr>
          <w:trHeight w:val="400"/>
        </w:trPr>
        <w:tc>
          <w:tcPr>
            <w:tcW w:w="10031" w:type="dxa"/>
            <w:gridSpan w:val="3"/>
          </w:tcPr>
          <w:p w:rsidR="00550E53" w:rsidRPr="000D5368" w:rsidRDefault="00A179F0">
            <w:pPr>
              <w:suppressAutoHyphens/>
              <w:kinsoku w:val="0"/>
              <w:autoSpaceDE w:val="0"/>
              <w:autoSpaceDN w:val="0"/>
              <w:spacing w:line="366" w:lineRule="atLeast"/>
              <w:jc w:val="center"/>
              <w:rPr>
                <w:rFonts w:asciiTheme="majorEastAsia" w:eastAsiaTheme="majorEastAsia" w:hAnsiTheme="majorEastAsia"/>
              </w:rPr>
            </w:pPr>
            <w:r w:rsidRPr="000D5368">
              <w:rPr>
                <w:rFonts w:asciiTheme="majorEastAsia" w:eastAsiaTheme="majorEastAsia" w:hAnsiTheme="majorEastAsia" w:hint="eastAsia"/>
              </w:rPr>
              <w:lastRenderedPageBreak/>
              <w:t>認定権者記載欄</w:t>
            </w:r>
            <w:bookmarkStart w:id="0" w:name="_GoBack"/>
            <w:bookmarkEnd w:id="0"/>
          </w:p>
        </w:tc>
      </w:tr>
      <w:tr w:rsidR="00550E53" w:rsidRPr="000D536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r w:rsidR="00550E53" w:rsidRPr="000D5368">
        <w:trPr>
          <w:trHeight w:val="273"/>
        </w:trPr>
        <w:tc>
          <w:tcPr>
            <w:tcW w:w="3343" w:type="dxa"/>
            <w:tcBorders>
              <w:top w:val="single" w:sz="24" w:space="0" w:color="auto"/>
            </w:tcBorders>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550E53" w:rsidRPr="000D5368" w:rsidRDefault="00550E53">
            <w:pPr>
              <w:suppressAutoHyphens/>
              <w:kinsoku w:val="0"/>
              <w:wordWrap w:val="0"/>
              <w:autoSpaceDE w:val="0"/>
              <w:autoSpaceDN w:val="0"/>
              <w:spacing w:line="366" w:lineRule="atLeast"/>
              <w:jc w:val="left"/>
              <w:rPr>
                <w:rFonts w:asciiTheme="majorEastAsia" w:eastAsiaTheme="majorEastAsia" w:hAnsiTheme="majorEastAsia"/>
              </w:rPr>
            </w:pPr>
          </w:p>
        </w:tc>
      </w:tr>
    </w:tbl>
    <w:p w:rsidR="00550E53" w:rsidRPr="000D5368" w:rsidRDefault="00213ABC">
      <w:pPr>
        <w:suppressAutoHyphens/>
        <w:kinsoku w:val="0"/>
        <w:wordWrap w:val="0"/>
        <w:autoSpaceDE w:val="0"/>
        <w:autoSpaceDN w:val="0"/>
        <w:spacing w:line="366" w:lineRule="atLeast"/>
        <w:jc w:val="left"/>
        <w:rPr>
          <w:rFonts w:asciiTheme="majorEastAsia" w:eastAsiaTheme="majorEastAsia" w:hAnsiTheme="majorEastAsia"/>
          <w:sz w:val="24"/>
        </w:rPr>
      </w:pPr>
      <w:r w:rsidRPr="000D5368">
        <w:rPr>
          <w:rFonts w:asciiTheme="majorEastAsia" w:eastAsiaTheme="majorEastAsia" w:hAnsiTheme="majorEastAsia"/>
          <w:noProof/>
          <w:sz w:val="24"/>
        </w:rPr>
        <mc:AlternateContent>
          <mc:Choice Requires="wps">
            <w:drawing>
              <wp:anchor distT="0" distB="0" distL="114300" distR="114300" simplePos="0" relativeHeight="2" behindDoc="0" locked="0" layoutInCell="1" hidden="0" allowOverlap="1">
                <wp:simplePos x="0" y="0"/>
                <wp:positionH relativeFrom="column">
                  <wp:posOffset>-91440</wp:posOffset>
                </wp:positionH>
                <wp:positionV relativeFrom="paragraph">
                  <wp:posOffset>5879465</wp:posOffset>
                </wp:positionV>
                <wp:extent cx="6610350" cy="1836420"/>
                <wp:effectExtent l="0" t="0" r="0" b="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10350" cy="1836420"/>
                        </a:xfrm>
                        <a:prstGeom prst="rect">
                          <a:avLst/>
                        </a:prstGeom>
                        <a:noFill/>
                        <a:ln w="9525">
                          <a:noFill/>
                          <a:miter lim="800000"/>
                          <a:headEnd/>
                          <a:tailEnd/>
                        </a:ln>
                      </wps:spPr>
                      <wps:txbx>
                        <w:txbxContent>
                          <w:p w:rsidR="00EF2A7B" w:rsidRPr="00845096" w:rsidRDefault="00EF2A7B">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845096">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EF2A7B" w:rsidRPr="00845096" w:rsidRDefault="00EF2A7B">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845096">
                              <w:rPr>
                                <w:rFonts w:ascii="ＭＳ ゴシック" w:eastAsia="ＭＳ ゴシック" w:hAnsi="ＭＳ ゴシック" w:hint="eastAsia"/>
                                <w:color w:val="000000"/>
                                <w:kern w:val="0"/>
                                <w:sz w:val="18"/>
                              </w:rPr>
                              <w:t>（注２）</w:t>
                            </w:r>
                            <w:r w:rsidR="006B3936">
                              <w:rPr>
                                <w:rFonts w:ascii="ＭＳ ゴシック" w:eastAsia="ＭＳ ゴシック" w:hAnsi="ＭＳ ゴシック" w:hint="eastAsia"/>
                                <w:color w:val="000000"/>
                                <w:kern w:val="0"/>
                                <w:sz w:val="18"/>
                                <w:u w:val="single"/>
                              </w:rPr>
                              <w:t xml:space="preserve">　</w:t>
                            </w:r>
                            <w:r w:rsidR="006B3936">
                              <w:rPr>
                                <w:rFonts w:ascii="ＭＳ ゴシック" w:eastAsia="ＭＳ ゴシック" w:hAnsi="ＭＳ ゴシック"/>
                                <w:color w:val="000000"/>
                                <w:kern w:val="0"/>
                                <w:sz w:val="18"/>
                                <w:u w:val="single"/>
                              </w:rPr>
                              <w:t xml:space="preserve">　　　</w:t>
                            </w:r>
                            <w:r w:rsidRPr="00845096">
                              <w:rPr>
                                <w:rFonts w:ascii="ＭＳ ゴシック" w:eastAsia="ＭＳ ゴシック" w:hAnsi="ＭＳ ゴシック" w:hint="eastAsia"/>
                                <w:color w:val="000000"/>
                                <w:kern w:val="0"/>
                                <w:sz w:val="18"/>
                              </w:rPr>
                              <w:t>には、「販売数量の減少」又は「売上高の減少」等を入れる。</w:t>
                            </w:r>
                          </w:p>
                          <w:p w:rsidR="00EF2A7B" w:rsidRPr="00845096" w:rsidRDefault="00EF2A7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45096">
                              <w:rPr>
                                <w:rFonts w:ascii="ＭＳ ゴシック" w:eastAsia="ＭＳ ゴシック" w:hAnsi="ＭＳ ゴシック" w:hint="eastAsia"/>
                                <w:color w:val="000000"/>
                                <w:kern w:val="0"/>
                                <w:sz w:val="18"/>
                              </w:rPr>
                              <w:t>（留意事項）</w:t>
                            </w:r>
                          </w:p>
                          <w:p w:rsidR="00EF2A7B" w:rsidRPr="00845096" w:rsidRDefault="00EF2A7B">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45096">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EF2A7B" w:rsidRPr="00845096" w:rsidRDefault="00EF2A7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45096">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462.95pt;width:520.5pt;height:144.6pt;z-index: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" filled="f" stroked="f">
                <v:textbox style="mso-fit-shape-to-text:t">
                  <w:txbxContent>
                    <w:p w:rsidR="00EF2A7B" w:rsidRPr="00845096" w:rsidRDefault="00EF2A7B">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845096">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EF2A7B" w:rsidRPr="00845096" w:rsidRDefault="00EF2A7B">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845096">
                        <w:rPr>
                          <w:rFonts w:ascii="ＭＳ ゴシック" w:eastAsia="ＭＳ ゴシック" w:hAnsi="ＭＳ ゴシック" w:hint="eastAsia"/>
                          <w:color w:val="000000"/>
                          <w:kern w:val="0"/>
                          <w:sz w:val="18"/>
                        </w:rPr>
                        <w:t>（注２）</w:t>
                      </w:r>
                      <w:r w:rsidR="006B3936">
                        <w:rPr>
                          <w:rFonts w:ascii="ＭＳ ゴシック" w:eastAsia="ＭＳ ゴシック" w:hAnsi="ＭＳ ゴシック" w:hint="eastAsia"/>
                          <w:color w:val="000000"/>
                          <w:kern w:val="0"/>
                          <w:sz w:val="18"/>
                          <w:u w:val="single"/>
                        </w:rPr>
                        <w:t xml:space="preserve">　</w:t>
                      </w:r>
                      <w:r w:rsidR="006B3936">
                        <w:rPr>
                          <w:rFonts w:ascii="ＭＳ ゴシック" w:eastAsia="ＭＳ ゴシック" w:hAnsi="ＭＳ ゴシック"/>
                          <w:color w:val="000000"/>
                          <w:kern w:val="0"/>
                          <w:sz w:val="18"/>
                          <w:u w:val="single"/>
                        </w:rPr>
                        <w:t xml:space="preserve">　　　</w:t>
                      </w:r>
                      <w:r w:rsidRPr="00845096">
                        <w:rPr>
                          <w:rFonts w:ascii="ＭＳ ゴシック" w:eastAsia="ＭＳ ゴシック" w:hAnsi="ＭＳ ゴシック" w:hint="eastAsia"/>
                          <w:color w:val="000000"/>
                          <w:kern w:val="0"/>
                          <w:sz w:val="18"/>
                        </w:rPr>
                        <w:t>には、「販売数量の減少」又は「売上高の減少」等を入れる。</w:t>
                      </w:r>
                    </w:p>
                    <w:p w:rsidR="00EF2A7B" w:rsidRPr="00845096" w:rsidRDefault="00EF2A7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845096">
                        <w:rPr>
                          <w:rFonts w:ascii="ＭＳ ゴシック" w:eastAsia="ＭＳ ゴシック" w:hAnsi="ＭＳ ゴシック" w:hint="eastAsia"/>
                          <w:color w:val="000000"/>
                          <w:kern w:val="0"/>
                          <w:sz w:val="18"/>
                        </w:rPr>
                        <w:t>（留意事項）</w:t>
                      </w:r>
                    </w:p>
                    <w:p w:rsidR="00EF2A7B" w:rsidRPr="00845096" w:rsidRDefault="00EF2A7B">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845096">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EF2A7B" w:rsidRPr="00845096" w:rsidRDefault="00EF2A7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45096">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A179F0" w:rsidRPr="000D5368">
        <w:rPr>
          <w:rFonts w:asciiTheme="majorEastAsia" w:eastAsiaTheme="majorEastAsia" w:hAnsiTheme="majorEastAsia"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0D5368">
        <w:tc>
          <w:tcPr>
            <w:tcW w:w="9923" w:type="dxa"/>
            <w:tcBorders>
              <w:top w:val="single" w:sz="4" w:space="0" w:color="000000"/>
              <w:left w:val="single" w:sz="4" w:space="0" w:color="000000"/>
              <w:bottom w:val="single" w:sz="4" w:space="0" w:color="000000"/>
              <w:right w:val="single" w:sz="4" w:space="0" w:color="000000"/>
            </w:tcBorders>
          </w:tcPr>
          <w:p w:rsidR="00550E53" w:rsidRPr="000D5368" w:rsidRDefault="00A179F0">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中小企業信用保険法</w:t>
            </w:r>
            <w:r w:rsidR="00845096" w:rsidRPr="000D5368">
              <w:rPr>
                <w:rFonts w:asciiTheme="majorEastAsia" w:eastAsiaTheme="majorEastAsia" w:hAnsiTheme="majorEastAsia" w:hint="eastAsia"/>
                <w:color w:val="000000"/>
                <w:kern w:val="0"/>
              </w:rPr>
              <w:t>第２条第５項第５号の規定による認定申請書（イ－③）</w:t>
            </w:r>
          </w:p>
          <w:p w:rsidR="00550E53" w:rsidRPr="000D5368" w:rsidRDefault="00B41D46" w:rsidP="00B41D46">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令和</w:t>
            </w:r>
            <w:r w:rsidR="00A179F0" w:rsidRPr="000D5368">
              <w:rPr>
                <w:rFonts w:asciiTheme="majorEastAsia" w:eastAsiaTheme="majorEastAsia" w:hAnsiTheme="majorEastAsia" w:hint="eastAsia"/>
                <w:color w:val="000000"/>
                <w:kern w:val="0"/>
              </w:rPr>
              <w:t xml:space="preserve">　　年　　月　　日</w:t>
            </w:r>
            <w:r w:rsidRPr="000D5368">
              <w:rPr>
                <w:rFonts w:asciiTheme="majorEastAsia" w:eastAsiaTheme="majorEastAsia" w:hAnsiTheme="majorEastAsia" w:hint="eastAsia"/>
                <w:color w:val="000000"/>
                <w:kern w:val="0"/>
              </w:rPr>
              <w:t xml:space="preserve">　</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00B41D46" w:rsidRPr="000D5368">
              <w:rPr>
                <w:rFonts w:asciiTheme="majorEastAsia" w:eastAsiaTheme="majorEastAsia" w:hAnsiTheme="majorEastAsia" w:hint="eastAsia"/>
                <w:color w:val="000000"/>
                <w:kern w:val="0"/>
              </w:rPr>
              <w:t>小野町長　大和田　昭</w:t>
            </w:r>
            <w:r w:rsidRPr="000D5368">
              <w:rPr>
                <w:rFonts w:asciiTheme="majorEastAsia" w:eastAsiaTheme="majorEastAsia" w:hAnsiTheme="majorEastAsia" w:hint="eastAsia"/>
                <w:color w:val="000000"/>
                <w:kern w:val="0"/>
              </w:rPr>
              <w:t xml:space="preserve">　殿</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申請者</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hint="eastAsia"/>
                <w:color w:val="000000"/>
                <w:kern w:val="0"/>
                <w:u w:val="single" w:color="000000"/>
              </w:rPr>
              <w:t xml:space="preserve">住　所　　　　　　　　　　　　　　</w:t>
            </w:r>
          </w:p>
          <w:p w:rsidR="00B41D46" w:rsidRPr="000D5368" w:rsidRDefault="00B41D4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 xml:space="preserve">　　　　　　　　　</w:t>
            </w:r>
            <w:r w:rsidR="00DE0389" w:rsidRPr="000D5368">
              <w:rPr>
                <w:rFonts w:asciiTheme="majorEastAsia" w:eastAsiaTheme="majorEastAsia" w:hAnsiTheme="majorEastAsia" w:hint="eastAsia"/>
                <w:color w:val="000000"/>
                <w:kern w:val="0"/>
                <w:u w:val="single" w:color="000000"/>
              </w:rPr>
              <w:t xml:space="preserve">氏　名　　　　　　　　　　　　　</w:t>
            </w:r>
            <w:r w:rsidRPr="000D5368">
              <w:rPr>
                <w:rFonts w:asciiTheme="majorEastAsia" w:eastAsiaTheme="majorEastAsia" w:hAnsiTheme="majorEastAsia" w:hint="eastAsia"/>
                <w:color w:val="000000"/>
                <w:kern w:val="0"/>
                <w:u w:val="single" w:color="000000"/>
              </w:rPr>
              <w:t>印</w:t>
            </w:r>
          </w:p>
          <w:p w:rsidR="00550E53" w:rsidRPr="000D5368" w:rsidRDefault="00A179F0" w:rsidP="00746C03">
            <w:pPr>
              <w:suppressAutoHyphens/>
              <w:kinsoku w:val="0"/>
              <w:wordWrap w:val="0"/>
              <w:overflowPunct w:val="0"/>
              <w:autoSpaceDE w:val="0"/>
              <w:autoSpaceDN w:val="0"/>
              <w:adjustRightInd w:val="0"/>
              <w:spacing w:beforeLines="50" w:before="120"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私は、表に記載する業を営んでいるが、下記のとおり、</w:t>
            </w:r>
            <w:r w:rsidR="00845096" w:rsidRPr="000D5368">
              <w:rPr>
                <w:rFonts w:asciiTheme="majorEastAsia" w:eastAsiaTheme="majorEastAsia" w:hAnsiTheme="majorEastAsia" w:hint="eastAsia"/>
                <w:color w:val="000000"/>
                <w:kern w:val="0"/>
                <w:u w:val="single"/>
              </w:rPr>
              <w:t xml:space="preserve">　　　　　　　　　</w:t>
            </w:r>
            <w:r w:rsidRPr="000D5368">
              <w:rPr>
                <w:rFonts w:asciiTheme="majorEastAsia" w:eastAsiaTheme="majorEastAsia" w:hAnsiTheme="majorEastAsia" w:hint="eastAsia"/>
                <w:color w:val="000000"/>
                <w:kern w:val="0"/>
                <w:sz w:val="14"/>
                <w:u w:val="single"/>
              </w:rPr>
              <w:t>（注２）</w:t>
            </w:r>
            <w:r w:rsidRPr="000D5368">
              <w:rPr>
                <w:rFonts w:asciiTheme="majorEastAsia" w:eastAsiaTheme="majorEastAsia" w:hAnsiTheme="majorEastAsia"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0D5368" w:rsidRDefault="00A179F0">
            <w:pPr>
              <w:pStyle w:val="af7"/>
              <w:rPr>
                <w:rFonts w:asciiTheme="majorEastAsia" w:eastAsiaTheme="majorEastAsia" w:hAnsiTheme="majorEastAsia"/>
              </w:rPr>
            </w:pPr>
            <w:r w:rsidRPr="000D5368">
              <w:rPr>
                <w:rFonts w:asciiTheme="majorEastAsia" w:eastAsiaTheme="majorEastAsia" w:hAnsiTheme="majorEastAsia" w:hint="eastAsia"/>
              </w:rPr>
              <w:t>記</w:t>
            </w:r>
          </w:p>
          <w:p w:rsidR="00550E53" w:rsidRPr="000D5368" w:rsidRDefault="00A179F0">
            <w:pPr>
              <w:pStyle w:val="af9"/>
              <w:jc w:val="left"/>
              <w:rPr>
                <w:rFonts w:asciiTheme="majorEastAsia" w:eastAsiaTheme="majorEastAsia" w:hAnsiTheme="majorEastAsia"/>
              </w:rPr>
            </w:pPr>
            <w:r w:rsidRPr="000D5368">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0D5368">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p>
              </w:tc>
              <w:tc>
                <w:tcPr>
                  <w:tcW w:w="3190" w:type="dxa"/>
                  <w:tcBorders>
                    <w:left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r w:rsidR="00550E53" w:rsidRPr="000D5368">
              <w:trPr>
                <w:trHeight w:val="375"/>
              </w:trPr>
              <w:tc>
                <w:tcPr>
                  <w:tcW w:w="3188" w:type="dxa"/>
                  <w:tcBorders>
                    <w:top w:val="single" w:sz="24" w:space="0" w:color="auto"/>
                  </w:tcBorders>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c>
                <w:tcPr>
                  <w:tcW w:w="3190" w:type="dxa"/>
                </w:tcPr>
                <w:p w:rsidR="00550E53" w:rsidRPr="000D5368" w:rsidRDefault="00550E5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550E53" w:rsidRPr="000D5368" w:rsidRDefault="00A179F0" w:rsidP="00213ABC">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0D5368" w:rsidRDefault="00A179F0" w:rsidP="00213ABC">
            <w:pPr>
              <w:suppressAutoHyphens/>
              <w:kinsoku w:val="0"/>
              <w:wordWrap w:val="0"/>
              <w:overflowPunct w:val="0"/>
              <w:autoSpaceDE w:val="0"/>
              <w:autoSpaceDN w:val="0"/>
              <w:adjustRightInd w:val="0"/>
              <w:spacing w:beforeLines="50" w:before="120"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売上高等</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（１）前年の企業全体の売上高等に対する、上記の表に記載した指定業種（以下同じ。）に属する事業の売上高等の減少額等の割合</w:t>
            </w:r>
          </w:p>
          <w:tbl>
            <w:tblPr>
              <w:tblStyle w:val="afd"/>
              <w:tblW w:w="8226" w:type="dxa"/>
              <w:tblInd w:w="788" w:type="dxa"/>
              <w:tblLayout w:type="fixed"/>
              <w:tblLook w:val="04A0" w:firstRow="1" w:lastRow="0" w:firstColumn="1" w:lastColumn="0" w:noHBand="0" w:noVBand="1"/>
            </w:tblPr>
            <w:tblGrid>
              <w:gridCol w:w="1034"/>
              <w:gridCol w:w="709"/>
              <w:gridCol w:w="1134"/>
              <w:gridCol w:w="5349"/>
            </w:tblGrid>
            <w:tr w:rsidR="00746C03" w:rsidRPr="000D5368" w:rsidTr="00746C03">
              <w:tc>
                <w:tcPr>
                  <w:tcW w:w="1034" w:type="dxa"/>
                  <w:tcBorders>
                    <w:top w:val="nil"/>
                    <w:left w:val="nil"/>
                    <w:bottom w:val="single" w:sz="4" w:space="0" w:color="auto"/>
                    <w:right w:val="nil"/>
                  </w:tcBorders>
                  <w:vAlign w:val="center"/>
                </w:tcPr>
                <w:p w:rsidR="00746C03" w:rsidRPr="000D5368" w:rsidRDefault="00746C03" w:rsidP="00746C03">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Ｂ－Ａ</w:t>
                  </w:r>
                </w:p>
              </w:tc>
              <w:tc>
                <w:tcPr>
                  <w:tcW w:w="709" w:type="dxa"/>
                  <w:vMerge w:val="restart"/>
                  <w:tcBorders>
                    <w:top w:val="nil"/>
                    <w:left w:val="nil"/>
                    <w:bottom w:val="nil"/>
                    <w:right w:val="nil"/>
                  </w:tcBorders>
                  <w:vAlign w:val="center"/>
                </w:tcPr>
                <w:p w:rsidR="00746C03" w:rsidRPr="000D5368" w:rsidRDefault="00746C03" w:rsidP="00746C03">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746C03" w:rsidRPr="000D5368" w:rsidRDefault="00746C03" w:rsidP="00746C03">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746C03" w:rsidRPr="000D5368" w:rsidRDefault="00746C03" w:rsidP="00746C03">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割合　　　　　％（実績見込み）</w:t>
                  </w:r>
                </w:p>
              </w:tc>
            </w:tr>
            <w:tr w:rsidR="00746C03" w:rsidRPr="000D5368" w:rsidTr="00746C03">
              <w:tc>
                <w:tcPr>
                  <w:tcW w:w="1034" w:type="dxa"/>
                  <w:tcBorders>
                    <w:top w:val="single" w:sz="4" w:space="0" w:color="auto"/>
                    <w:left w:val="nil"/>
                    <w:bottom w:val="nil"/>
                    <w:right w:val="nil"/>
                  </w:tcBorders>
                  <w:vAlign w:val="center"/>
                </w:tcPr>
                <w:p w:rsidR="00746C03" w:rsidRPr="000D5368" w:rsidRDefault="00746C03" w:rsidP="00746C03">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Ｄ</w:t>
                  </w:r>
                </w:p>
              </w:tc>
              <w:tc>
                <w:tcPr>
                  <w:tcW w:w="709" w:type="dxa"/>
                  <w:vMerge/>
                  <w:tcBorders>
                    <w:top w:val="nil"/>
                    <w:left w:val="nil"/>
                    <w:bottom w:val="nil"/>
                    <w:right w:val="nil"/>
                  </w:tcBorders>
                  <w:vAlign w:val="center"/>
                </w:tcPr>
                <w:p w:rsidR="00746C03" w:rsidRPr="000D5368" w:rsidRDefault="00746C03" w:rsidP="00746C03">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746C03" w:rsidRPr="000D5368" w:rsidRDefault="00746C03" w:rsidP="00746C03">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746C03" w:rsidRPr="000D5368" w:rsidRDefault="00746C03" w:rsidP="00746C03">
                  <w:pPr>
                    <w:spacing w:line="300" w:lineRule="exact"/>
                    <w:rPr>
                      <w:rFonts w:asciiTheme="majorEastAsia" w:eastAsiaTheme="majorEastAsia" w:hAnsiTheme="majorEastAsia"/>
                      <w:sz w:val="22"/>
                    </w:rPr>
                  </w:pPr>
                </w:p>
              </w:tc>
            </w:tr>
          </w:tbl>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color w:val="000000"/>
                <w:kern w:val="0"/>
              </w:rPr>
              <w:t xml:space="preserve">    </w:t>
            </w:r>
            <w:r w:rsidRPr="000D5368">
              <w:rPr>
                <w:rFonts w:asciiTheme="majorEastAsia" w:eastAsiaTheme="majorEastAsia" w:hAnsiTheme="majorEastAsia" w:hint="eastAsia"/>
                <w:color w:val="000000"/>
                <w:kern w:val="0"/>
              </w:rPr>
              <w:t>Ａ：申込時点における最近３か月間の指定業種に属する事業の売上高等</w:t>
            </w:r>
            <w:r w:rsidRPr="000D5368">
              <w:rPr>
                <w:rFonts w:asciiTheme="majorEastAsia" w:eastAsiaTheme="majorEastAsia" w:hAnsiTheme="majorEastAsia" w:hint="eastAsia"/>
                <w:color w:val="000000"/>
                <w:spacing w:val="16"/>
                <w:kern w:val="0"/>
              </w:rPr>
              <w:t xml:space="preserve">　</w:t>
            </w:r>
            <w:r w:rsidRPr="000D5368">
              <w:rPr>
                <w:rFonts w:asciiTheme="majorEastAsia" w:eastAsiaTheme="majorEastAsia" w:hAnsiTheme="majorEastAsia" w:hint="eastAsia"/>
                <w:color w:val="000000"/>
                <w:spacing w:val="16"/>
                <w:kern w:val="0"/>
                <w:u w:val="single"/>
              </w:rPr>
              <w:t xml:space="preserve">　　　　　　　　</w:t>
            </w:r>
            <w:r w:rsidRPr="000D5368">
              <w:rPr>
                <w:rFonts w:asciiTheme="majorEastAsia" w:eastAsiaTheme="majorEastAsia" w:hAnsiTheme="majorEastAsia" w:hint="eastAsia"/>
                <w:color w:val="000000"/>
                <w:spacing w:val="16"/>
                <w:kern w:val="0"/>
              </w:rPr>
              <w:t>円</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kern w:val="0"/>
              </w:rPr>
              <w:t xml:space="preserve">　　Ｂ：Ａの期間に対応する前年の３か月間の指定業種に属する事業の売上高等</w:t>
            </w:r>
            <w:r w:rsidRPr="000D5368">
              <w:rPr>
                <w:rFonts w:asciiTheme="majorEastAsia" w:eastAsiaTheme="majorEastAsia" w:hAnsiTheme="majorEastAsia" w:hint="eastAsia"/>
                <w:color w:val="000000"/>
                <w:kern w:val="0"/>
                <w:u w:val="single" w:color="000000"/>
              </w:rPr>
              <w:t xml:space="preserve">　　</w:t>
            </w:r>
            <w:r w:rsidRPr="000D5368">
              <w:rPr>
                <w:rFonts w:asciiTheme="majorEastAsia" w:eastAsiaTheme="majorEastAsia" w:hAnsiTheme="majorEastAsia"/>
                <w:color w:val="000000"/>
                <w:kern w:val="0"/>
                <w:u w:val="single" w:color="000000"/>
              </w:rPr>
              <w:t xml:space="preserve"> </w:t>
            </w:r>
            <w:r w:rsidRPr="000D5368">
              <w:rPr>
                <w:rFonts w:asciiTheme="majorEastAsia" w:eastAsiaTheme="majorEastAsia" w:hAnsiTheme="majorEastAsia" w:hint="eastAsia"/>
                <w:color w:val="000000"/>
                <w:kern w:val="0"/>
                <w:u w:val="single" w:color="000000"/>
              </w:rPr>
              <w:t xml:space="preserve">　　　　　　円</w:t>
            </w:r>
          </w:p>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0D5368">
              <w:rPr>
                <w:rFonts w:asciiTheme="majorEastAsia" w:eastAsiaTheme="majorEastAsia" w:hAnsiTheme="majorEastAsia" w:hint="eastAsia"/>
                <w:color w:val="000000"/>
                <w:kern w:val="0"/>
              </w:rPr>
              <w:t xml:space="preserve">　　Ｄ：Ａの期間に対応する前年の３か月間の全体の売上高等  　　　　　　 </w:t>
            </w:r>
            <w:r w:rsidRPr="000D5368">
              <w:rPr>
                <w:rFonts w:asciiTheme="majorEastAsia" w:eastAsiaTheme="majorEastAsia" w:hAnsiTheme="majorEastAsia" w:hint="eastAsia"/>
                <w:color w:val="000000"/>
                <w:kern w:val="0"/>
                <w:u w:val="single"/>
              </w:rPr>
              <w:t xml:space="preserve">           　　   円</w:t>
            </w:r>
          </w:p>
          <w:p w:rsidR="00550E53" w:rsidRPr="000D5368" w:rsidRDefault="00A179F0" w:rsidP="00213ABC">
            <w:pPr>
              <w:suppressAutoHyphens/>
              <w:kinsoku w:val="0"/>
              <w:wordWrap w:val="0"/>
              <w:overflowPunct w:val="0"/>
              <w:autoSpaceDE w:val="0"/>
              <w:autoSpaceDN w:val="0"/>
              <w:adjustRightInd w:val="0"/>
              <w:spacing w:beforeLines="50" w:before="120"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（２）企業全体の売上高等の減少率</w:t>
            </w:r>
          </w:p>
          <w:tbl>
            <w:tblPr>
              <w:tblStyle w:val="afd"/>
              <w:tblW w:w="8226" w:type="dxa"/>
              <w:tblInd w:w="788" w:type="dxa"/>
              <w:tblLayout w:type="fixed"/>
              <w:tblLook w:val="04A0" w:firstRow="1" w:lastRow="0" w:firstColumn="1" w:lastColumn="0" w:noHBand="0" w:noVBand="1"/>
            </w:tblPr>
            <w:tblGrid>
              <w:gridCol w:w="1034"/>
              <w:gridCol w:w="709"/>
              <w:gridCol w:w="1134"/>
              <w:gridCol w:w="5349"/>
            </w:tblGrid>
            <w:tr w:rsidR="00746C03" w:rsidRPr="000D5368" w:rsidTr="00746C03">
              <w:tc>
                <w:tcPr>
                  <w:tcW w:w="1034" w:type="dxa"/>
                  <w:tcBorders>
                    <w:top w:val="nil"/>
                    <w:left w:val="nil"/>
                    <w:bottom w:val="single" w:sz="4" w:space="0" w:color="auto"/>
                    <w:right w:val="nil"/>
                  </w:tcBorders>
                  <w:vAlign w:val="center"/>
                </w:tcPr>
                <w:p w:rsidR="00746C03" w:rsidRPr="000D5368" w:rsidRDefault="00746C03" w:rsidP="00746C03">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Ｄ－Ｃ</w:t>
                  </w:r>
                </w:p>
              </w:tc>
              <w:tc>
                <w:tcPr>
                  <w:tcW w:w="709" w:type="dxa"/>
                  <w:vMerge w:val="restart"/>
                  <w:tcBorders>
                    <w:top w:val="nil"/>
                    <w:left w:val="nil"/>
                    <w:bottom w:val="nil"/>
                    <w:right w:val="nil"/>
                  </w:tcBorders>
                  <w:vAlign w:val="center"/>
                </w:tcPr>
                <w:p w:rsidR="00746C03" w:rsidRPr="000D5368" w:rsidRDefault="00746C03" w:rsidP="00746C03">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w:t>
                  </w:r>
                </w:p>
              </w:tc>
              <w:tc>
                <w:tcPr>
                  <w:tcW w:w="1134" w:type="dxa"/>
                  <w:vMerge w:val="restart"/>
                  <w:tcBorders>
                    <w:top w:val="nil"/>
                    <w:left w:val="nil"/>
                    <w:bottom w:val="nil"/>
                    <w:right w:val="nil"/>
                  </w:tcBorders>
                  <w:vAlign w:val="center"/>
                </w:tcPr>
                <w:p w:rsidR="00746C03" w:rsidRPr="000D5368" w:rsidRDefault="00746C03" w:rsidP="00746C03">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１００</w:t>
                  </w:r>
                </w:p>
              </w:tc>
              <w:tc>
                <w:tcPr>
                  <w:tcW w:w="5349" w:type="dxa"/>
                  <w:vMerge w:val="restart"/>
                  <w:tcBorders>
                    <w:top w:val="nil"/>
                    <w:left w:val="nil"/>
                    <w:right w:val="nil"/>
                  </w:tcBorders>
                  <w:vAlign w:val="center"/>
                </w:tcPr>
                <w:p w:rsidR="00746C03" w:rsidRPr="000D5368" w:rsidRDefault="00746C03" w:rsidP="00746C03">
                  <w:pPr>
                    <w:spacing w:line="300" w:lineRule="exact"/>
                    <w:ind w:firstLineChars="200" w:firstLine="440"/>
                    <w:rPr>
                      <w:rFonts w:asciiTheme="majorEastAsia" w:eastAsiaTheme="majorEastAsia" w:hAnsiTheme="majorEastAsia"/>
                      <w:sz w:val="22"/>
                      <w:u w:val="single"/>
                    </w:rPr>
                  </w:pPr>
                  <w:r w:rsidRPr="000D5368">
                    <w:rPr>
                      <w:rFonts w:asciiTheme="majorEastAsia" w:eastAsiaTheme="majorEastAsia" w:hAnsiTheme="majorEastAsia" w:hint="eastAsia"/>
                      <w:sz w:val="22"/>
                      <w:u w:val="single"/>
                    </w:rPr>
                    <w:t>減少率　　　　　％（実績見込み）</w:t>
                  </w:r>
                </w:p>
              </w:tc>
            </w:tr>
            <w:tr w:rsidR="00746C03" w:rsidRPr="000D5368" w:rsidTr="00746C03">
              <w:tc>
                <w:tcPr>
                  <w:tcW w:w="1034" w:type="dxa"/>
                  <w:tcBorders>
                    <w:top w:val="single" w:sz="4" w:space="0" w:color="auto"/>
                    <w:left w:val="nil"/>
                    <w:bottom w:val="nil"/>
                    <w:right w:val="nil"/>
                  </w:tcBorders>
                  <w:vAlign w:val="center"/>
                </w:tcPr>
                <w:p w:rsidR="00746C03" w:rsidRPr="000D5368" w:rsidRDefault="00746C03" w:rsidP="00746C03">
                  <w:pPr>
                    <w:spacing w:line="300" w:lineRule="exact"/>
                    <w:jc w:val="center"/>
                    <w:rPr>
                      <w:rFonts w:asciiTheme="majorEastAsia" w:eastAsiaTheme="majorEastAsia" w:hAnsiTheme="majorEastAsia"/>
                      <w:sz w:val="22"/>
                    </w:rPr>
                  </w:pPr>
                  <w:r w:rsidRPr="000D5368">
                    <w:rPr>
                      <w:rFonts w:asciiTheme="majorEastAsia" w:eastAsiaTheme="majorEastAsia" w:hAnsiTheme="majorEastAsia" w:hint="eastAsia"/>
                      <w:sz w:val="22"/>
                    </w:rPr>
                    <w:t>Ｄ</w:t>
                  </w:r>
                </w:p>
              </w:tc>
              <w:tc>
                <w:tcPr>
                  <w:tcW w:w="709" w:type="dxa"/>
                  <w:vMerge/>
                  <w:tcBorders>
                    <w:top w:val="nil"/>
                    <w:left w:val="nil"/>
                    <w:bottom w:val="nil"/>
                    <w:right w:val="nil"/>
                  </w:tcBorders>
                  <w:vAlign w:val="center"/>
                </w:tcPr>
                <w:p w:rsidR="00746C03" w:rsidRPr="000D5368" w:rsidRDefault="00746C03" w:rsidP="00746C03">
                  <w:pPr>
                    <w:spacing w:line="300" w:lineRule="exact"/>
                    <w:rPr>
                      <w:rFonts w:asciiTheme="majorEastAsia" w:eastAsiaTheme="majorEastAsia" w:hAnsiTheme="majorEastAsia"/>
                      <w:sz w:val="22"/>
                    </w:rPr>
                  </w:pPr>
                </w:p>
              </w:tc>
              <w:tc>
                <w:tcPr>
                  <w:tcW w:w="1134" w:type="dxa"/>
                  <w:vMerge/>
                  <w:tcBorders>
                    <w:top w:val="nil"/>
                    <w:left w:val="nil"/>
                    <w:bottom w:val="nil"/>
                    <w:right w:val="nil"/>
                  </w:tcBorders>
                  <w:vAlign w:val="center"/>
                </w:tcPr>
                <w:p w:rsidR="00746C03" w:rsidRPr="000D5368" w:rsidRDefault="00746C03" w:rsidP="00746C03">
                  <w:pPr>
                    <w:spacing w:line="300" w:lineRule="exact"/>
                    <w:rPr>
                      <w:rFonts w:asciiTheme="majorEastAsia" w:eastAsiaTheme="majorEastAsia" w:hAnsiTheme="majorEastAsia"/>
                      <w:sz w:val="22"/>
                    </w:rPr>
                  </w:pPr>
                </w:p>
              </w:tc>
              <w:tc>
                <w:tcPr>
                  <w:tcW w:w="5349" w:type="dxa"/>
                  <w:vMerge/>
                  <w:tcBorders>
                    <w:left w:val="nil"/>
                    <w:bottom w:val="nil"/>
                    <w:right w:val="nil"/>
                  </w:tcBorders>
                  <w:vAlign w:val="center"/>
                </w:tcPr>
                <w:p w:rsidR="00746C03" w:rsidRPr="000D5368" w:rsidRDefault="00746C03" w:rsidP="00746C03">
                  <w:pPr>
                    <w:spacing w:line="300" w:lineRule="exact"/>
                    <w:rPr>
                      <w:rFonts w:asciiTheme="majorEastAsia" w:eastAsiaTheme="majorEastAsia" w:hAnsiTheme="majorEastAsia"/>
                      <w:sz w:val="22"/>
                    </w:rPr>
                  </w:pPr>
                </w:p>
              </w:tc>
            </w:tr>
          </w:tbl>
          <w:p w:rsidR="00550E53" w:rsidRPr="000D5368"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 xml:space="preserve">　　Ｃ：Ａの期間の全体の売上高等</w:t>
            </w:r>
            <w:r w:rsidRPr="000D5368">
              <w:rPr>
                <w:rFonts w:asciiTheme="majorEastAsia" w:eastAsiaTheme="majorEastAsia" w:hAnsiTheme="majorEastAsia" w:hint="eastAsia"/>
                <w:color w:val="000000"/>
                <w:spacing w:val="16"/>
                <w:kern w:val="0"/>
                <w:u w:val="single"/>
              </w:rPr>
              <w:t xml:space="preserve">　　　　　　　円</w:t>
            </w:r>
          </w:p>
          <w:p w:rsidR="00550E53" w:rsidRPr="000D5368"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Theme="majorEastAsia" w:eastAsiaTheme="majorEastAsia" w:hAnsiTheme="majorEastAsia"/>
                <w:color w:val="000000"/>
                <w:spacing w:val="16"/>
                <w:kern w:val="0"/>
              </w:rPr>
            </w:pPr>
            <w:r w:rsidRPr="000D5368">
              <w:rPr>
                <w:rFonts w:asciiTheme="majorEastAsia" w:eastAsiaTheme="majorEastAsia" w:hAnsiTheme="majorEastAsia" w:hint="eastAsia"/>
                <w:color w:val="000000"/>
                <w:spacing w:val="16"/>
                <w:kern w:val="0"/>
              </w:rPr>
              <w:t>Ｄ：Ａの期間に対応する前年の３か月間の全体の売上高等</w:t>
            </w:r>
            <w:r w:rsidRPr="000D5368">
              <w:rPr>
                <w:rFonts w:asciiTheme="majorEastAsia" w:eastAsiaTheme="majorEastAsia" w:hAnsiTheme="majorEastAsia" w:hint="eastAsia"/>
                <w:color w:val="000000"/>
                <w:spacing w:val="16"/>
                <w:kern w:val="0"/>
                <w:u w:val="single"/>
              </w:rPr>
              <w:t xml:space="preserve">　　　　　　　円</w:t>
            </w:r>
          </w:p>
        </w:tc>
      </w:tr>
    </w:tbl>
    <w:p w:rsidR="00845096" w:rsidRPr="000D5368" w:rsidRDefault="00845096">
      <w:pPr>
        <w:suppressAutoHyphens/>
        <w:kinsoku w:val="0"/>
        <w:autoSpaceDE w:val="0"/>
        <w:autoSpaceDN w:val="0"/>
        <w:spacing w:line="366" w:lineRule="atLeast"/>
        <w:ind w:left="281" w:hangingChars="117" w:hanging="281"/>
        <w:jc w:val="right"/>
        <w:rPr>
          <w:rFonts w:asciiTheme="majorEastAsia" w:eastAsiaTheme="majorEastAsia" w:hAnsiTheme="majorEastAsia"/>
          <w:sz w:val="24"/>
        </w:rPr>
      </w:pPr>
    </w:p>
    <w:p w:rsidR="00845096" w:rsidRPr="000D5368" w:rsidRDefault="00845096" w:rsidP="00845096">
      <w:pPr>
        <w:suppressAutoHyphens/>
        <w:kinsoku w:val="0"/>
        <w:autoSpaceDE w:val="0"/>
        <w:autoSpaceDN w:val="0"/>
        <w:spacing w:line="366" w:lineRule="atLeast"/>
        <w:ind w:left="281" w:right="960" w:hangingChars="117" w:hanging="281"/>
        <w:rPr>
          <w:rFonts w:asciiTheme="majorEastAsia" w:eastAsiaTheme="majorEastAsia" w:hAnsiTheme="majorEastAsia"/>
          <w:sz w:val="24"/>
        </w:rPr>
      </w:pPr>
    </w:p>
    <w:p w:rsidR="00845096" w:rsidRPr="000D5368" w:rsidRDefault="00845096" w:rsidP="00845096">
      <w:pPr>
        <w:suppressAutoHyphens/>
        <w:kinsoku w:val="0"/>
        <w:autoSpaceDE w:val="0"/>
        <w:autoSpaceDN w:val="0"/>
        <w:spacing w:line="366" w:lineRule="atLeast"/>
        <w:ind w:left="281" w:right="960" w:hangingChars="117" w:hanging="281"/>
        <w:rPr>
          <w:rFonts w:asciiTheme="majorEastAsia" w:eastAsiaTheme="majorEastAsia" w:hAnsiTheme="majorEastAsia"/>
          <w:sz w:val="24"/>
        </w:rPr>
      </w:pPr>
    </w:p>
    <w:p w:rsidR="00845096" w:rsidRPr="000D5368" w:rsidRDefault="00845096" w:rsidP="00845096">
      <w:pPr>
        <w:suppressAutoHyphens/>
        <w:kinsoku w:val="0"/>
        <w:autoSpaceDE w:val="0"/>
        <w:autoSpaceDN w:val="0"/>
        <w:spacing w:line="366" w:lineRule="atLeast"/>
        <w:ind w:left="281" w:right="960" w:hangingChars="117" w:hanging="281"/>
        <w:rPr>
          <w:rFonts w:asciiTheme="majorEastAsia" w:eastAsiaTheme="majorEastAsia" w:hAnsiTheme="majorEastAsia"/>
          <w:sz w:val="24"/>
        </w:rPr>
      </w:pPr>
    </w:p>
    <w:p w:rsidR="00845096" w:rsidRPr="000D5368" w:rsidRDefault="00845096" w:rsidP="00845096">
      <w:pPr>
        <w:suppressAutoHyphens/>
        <w:kinsoku w:val="0"/>
        <w:autoSpaceDE w:val="0"/>
        <w:autoSpaceDN w:val="0"/>
        <w:spacing w:line="366" w:lineRule="atLeast"/>
        <w:ind w:left="281" w:right="960" w:hangingChars="117" w:hanging="281"/>
        <w:rPr>
          <w:rFonts w:asciiTheme="majorEastAsia" w:eastAsiaTheme="majorEastAsia" w:hAnsiTheme="majorEastAsia"/>
          <w:sz w:val="24"/>
        </w:rPr>
      </w:pPr>
    </w:p>
    <w:p w:rsidR="00845096" w:rsidRPr="000D5368" w:rsidRDefault="00845096" w:rsidP="00845096">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認定番号　第　　　　号</w:t>
      </w:r>
    </w:p>
    <w:p w:rsidR="00845096" w:rsidRPr="000D5368" w:rsidRDefault="00845096" w:rsidP="00845096">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w:t>
      </w:r>
    </w:p>
    <w:p w:rsidR="00845096" w:rsidRPr="000D5368" w:rsidRDefault="00845096" w:rsidP="00845096">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申請のとおり、相違ないことを認定します。</w:t>
      </w:r>
    </w:p>
    <w:p w:rsidR="00845096" w:rsidRPr="000D5368" w:rsidRDefault="00845096" w:rsidP="00845096">
      <w:pPr>
        <w:spacing w:beforeLines="50" w:before="120"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※本認定書の有効期間</w:t>
      </w:r>
    </w:p>
    <w:p w:rsidR="00845096" w:rsidRPr="000D5368" w:rsidRDefault="00845096" w:rsidP="00845096">
      <w:pPr>
        <w:spacing w:line="300" w:lineRule="exact"/>
        <w:rPr>
          <w:rFonts w:asciiTheme="majorEastAsia" w:eastAsiaTheme="majorEastAsia" w:hAnsiTheme="majorEastAsia"/>
          <w:sz w:val="22"/>
        </w:rPr>
      </w:pPr>
      <w:r w:rsidRPr="000D5368">
        <w:rPr>
          <w:rFonts w:asciiTheme="majorEastAsia" w:eastAsiaTheme="majorEastAsia" w:hAnsiTheme="majorEastAsia" w:hint="eastAsia"/>
          <w:sz w:val="22"/>
        </w:rPr>
        <w:t xml:space="preserve">　　令和　　年　　月　　日から令和　　年　　月　　日まで</w:t>
      </w:r>
    </w:p>
    <w:p w:rsidR="00845096" w:rsidRPr="000D5368" w:rsidRDefault="00845096" w:rsidP="00845096">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5B4447" w:rsidRPr="000D5368" w:rsidRDefault="00845096" w:rsidP="00213ABC">
      <w:pPr>
        <w:suppressAutoHyphens/>
        <w:kinsoku w:val="0"/>
        <w:wordWrap w:val="0"/>
        <w:autoSpaceDE w:val="0"/>
        <w:autoSpaceDN w:val="0"/>
        <w:spacing w:beforeLines="50" w:before="120" w:line="366" w:lineRule="atLeast"/>
        <w:ind w:left="257" w:right="-1" w:hangingChars="117" w:hanging="257"/>
        <w:jc w:val="right"/>
        <w:rPr>
          <w:rFonts w:asciiTheme="majorEastAsia" w:eastAsiaTheme="majorEastAsia" w:hAnsiTheme="majorEastAsia"/>
          <w:sz w:val="22"/>
        </w:rPr>
      </w:pPr>
      <w:r w:rsidRPr="000D5368">
        <w:rPr>
          <w:rFonts w:asciiTheme="majorEastAsia" w:eastAsiaTheme="majorEastAsia" w:hAnsiTheme="majorEastAsia" w:hint="eastAsia"/>
          <w:sz w:val="22"/>
        </w:rPr>
        <w:t>認定者名　小野町長　大　和　田　　昭　　　㊞</w:t>
      </w:r>
      <w:r w:rsidR="00213ABC" w:rsidRPr="000D5368">
        <w:rPr>
          <w:rFonts w:asciiTheme="majorEastAsia" w:eastAsiaTheme="majorEastAsia" w:hAnsiTheme="majorEastAsia" w:hint="eastAsia"/>
          <w:sz w:val="22"/>
        </w:rPr>
        <w:t xml:space="preserve">　　　　　</w:t>
      </w:r>
    </w:p>
    <w:sectPr w:rsidR="005B4447" w:rsidRPr="000D5368" w:rsidSect="001A320B">
      <w:pgSz w:w="11906" w:h="16838" w:code="9"/>
      <w:pgMar w:top="567" w:right="567" w:bottom="567" w:left="107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7B" w:rsidRDefault="00EF2A7B">
      <w:r>
        <w:separator/>
      </w:r>
    </w:p>
  </w:endnote>
  <w:endnote w:type="continuationSeparator" w:id="0">
    <w:p w:rsidR="00EF2A7B" w:rsidRDefault="00EF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7B" w:rsidRDefault="00EF2A7B">
      <w:r>
        <w:separator/>
      </w:r>
    </w:p>
  </w:footnote>
  <w:footnote w:type="continuationSeparator" w:id="0">
    <w:p w:rsidR="00EF2A7B" w:rsidRDefault="00EF2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3363"/>
    <w:rsid w:val="00035D05"/>
    <w:rsid w:val="000D5368"/>
    <w:rsid w:val="00151731"/>
    <w:rsid w:val="001921E6"/>
    <w:rsid w:val="00196F6F"/>
    <w:rsid w:val="001A320B"/>
    <w:rsid w:val="00213ABC"/>
    <w:rsid w:val="003C0C61"/>
    <w:rsid w:val="00420401"/>
    <w:rsid w:val="00462B8D"/>
    <w:rsid w:val="00550E53"/>
    <w:rsid w:val="00551B8B"/>
    <w:rsid w:val="00574CB8"/>
    <w:rsid w:val="00576B02"/>
    <w:rsid w:val="005B4447"/>
    <w:rsid w:val="006B3936"/>
    <w:rsid w:val="00746C03"/>
    <w:rsid w:val="007503DA"/>
    <w:rsid w:val="007A7A2B"/>
    <w:rsid w:val="007F6E62"/>
    <w:rsid w:val="00845096"/>
    <w:rsid w:val="00931755"/>
    <w:rsid w:val="00970BE1"/>
    <w:rsid w:val="009F261B"/>
    <w:rsid w:val="00A179F0"/>
    <w:rsid w:val="00A67781"/>
    <w:rsid w:val="00A81041"/>
    <w:rsid w:val="00AB3EB5"/>
    <w:rsid w:val="00B41D46"/>
    <w:rsid w:val="00B647A8"/>
    <w:rsid w:val="00BA735B"/>
    <w:rsid w:val="00BC3C49"/>
    <w:rsid w:val="00BD6FFF"/>
    <w:rsid w:val="00C062C4"/>
    <w:rsid w:val="00CA1FFB"/>
    <w:rsid w:val="00CB555E"/>
    <w:rsid w:val="00CD5155"/>
    <w:rsid w:val="00D06B34"/>
    <w:rsid w:val="00D54D8A"/>
    <w:rsid w:val="00DE0389"/>
    <w:rsid w:val="00DF49C4"/>
    <w:rsid w:val="00E0769E"/>
    <w:rsid w:val="00E6203A"/>
    <w:rsid w:val="00EF2A7B"/>
    <w:rsid w:val="00F2653E"/>
    <w:rsid w:val="00F407A4"/>
    <w:rsid w:val="00F42763"/>
    <w:rsid w:val="00F46008"/>
    <w:rsid w:val="00F8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D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16A0D-D4E2-4771-9CB8-149FCA38E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吉田靖章</cp:lastModifiedBy>
  <cp:revision>24</cp:revision>
  <cp:lastPrinted>2020-05-09T06:37:00Z</cp:lastPrinted>
  <dcterms:created xsi:type="dcterms:W3CDTF">2020-03-16T17:15:00Z</dcterms:created>
  <dcterms:modified xsi:type="dcterms:W3CDTF">2020-05-11T12:17:00Z</dcterms:modified>
</cp:coreProperties>
</file>