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BA" w:rsidRPr="00753D48" w:rsidRDefault="00F803BA" w:rsidP="00F803BA">
      <w:pPr>
        <w:suppressAutoHyphens/>
        <w:wordWrap w:val="0"/>
        <w:spacing w:line="260" w:lineRule="exact"/>
        <w:jc w:val="lef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様式第４－②</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803BA" w:rsidRPr="00753D48" w:rsidTr="00800FC5">
        <w:tc>
          <w:tcPr>
            <w:tcW w:w="9582" w:type="dxa"/>
            <w:tcBorders>
              <w:top w:val="single" w:sz="4" w:space="0" w:color="000000"/>
              <w:left w:val="single" w:sz="4" w:space="0" w:color="000000"/>
              <w:bottom w:val="single" w:sz="4" w:space="0" w:color="000000"/>
              <w:right w:val="single" w:sz="4" w:space="0" w:color="000000"/>
            </w:tcBorders>
          </w:tcPr>
          <w:p w:rsidR="00F803BA" w:rsidRPr="00753D48" w:rsidRDefault="00F803B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F803BA" w:rsidRPr="00753D48" w:rsidRDefault="00F803BA" w:rsidP="00800FC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中小企業信用保険法第２条第５項第４号の規定による認定申請書</w:t>
            </w:r>
          </w:p>
          <w:p w:rsidR="00F803BA" w:rsidRPr="00753D48" w:rsidRDefault="00F803B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F803BA" w:rsidRPr="00753D48" w:rsidRDefault="00F803BA" w:rsidP="00800FC5">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 xml:space="preserve">令和　　年　　月　　日　</w:t>
            </w:r>
          </w:p>
          <w:p w:rsidR="00F803BA" w:rsidRPr="00753D48" w:rsidRDefault="00F803B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F803BA" w:rsidRPr="00753D48" w:rsidRDefault="00F803B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color w:val="000000"/>
                <w:kern w:val="0"/>
              </w:rPr>
              <w:t xml:space="preserve">  </w:t>
            </w:r>
            <w:r w:rsidRPr="00753D48">
              <w:rPr>
                <w:rFonts w:asciiTheme="majorEastAsia" w:eastAsiaTheme="majorEastAsia" w:hAnsiTheme="majorEastAsia" w:hint="eastAsia"/>
                <w:color w:val="000000"/>
                <w:kern w:val="0"/>
              </w:rPr>
              <w:t>小野町長　大和田　昭　殿</w:t>
            </w: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F803BA" w:rsidRPr="00753D48" w:rsidRDefault="00F803BA" w:rsidP="00800FC5">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 xml:space="preserve">申請者　　　　　　　　　　　　　　　　　　</w:t>
            </w:r>
          </w:p>
          <w:p w:rsidR="00F803BA" w:rsidRPr="00753D48" w:rsidRDefault="00F803BA" w:rsidP="00800FC5">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kern w:val="0"/>
                <w:u w:val="single" w:color="000000"/>
              </w:rPr>
            </w:pPr>
            <w:r w:rsidRPr="00753D48">
              <w:rPr>
                <w:rFonts w:asciiTheme="majorEastAsia" w:eastAsiaTheme="majorEastAsia" w:hAnsiTheme="majorEastAsia" w:hint="eastAsia"/>
                <w:color w:val="000000"/>
                <w:kern w:val="0"/>
                <w:u w:val="single" w:color="000000"/>
              </w:rPr>
              <w:t xml:space="preserve">住　所　　　　　　　　　　　　　　　　　</w:t>
            </w:r>
            <w:r w:rsidRPr="00753D48">
              <w:rPr>
                <w:rFonts w:asciiTheme="majorEastAsia" w:eastAsiaTheme="majorEastAsia" w:hAnsiTheme="majorEastAsia" w:hint="eastAsia"/>
                <w:color w:val="000000"/>
                <w:kern w:val="0"/>
              </w:rPr>
              <w:t xml:space="preserve">　</w:t>
            </w: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F803BA" w:rsidRPr="00753D48" w:rsidRDefault="00F803BA" w:rsidP="00800FC5">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u w:val="single" w:color="000000"/>
              </w:rPr>
              <w:t xml:space="preserve">氏　名　　　　　　　　　　　　　　　印　</w:t>
            </w:r>
            <w:r w:rsidRPr="00753D48">
              <w:rPr>
                <w:rFonts w:asciiTheme="majorEastAsia" w:eastAsiaTheme="majorEastAsia" w:hAnsiTheme="majorEastAsia" w:hint="eastAsia"/>
                <w:color w:val="000000"/>
                <w:kern w:val="0"/>
              </w:rPr>
              <w:t xml:space="preserve">　</w:t>
            </w: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F803BA" w:rsidRPr="00753D48" w:rsidRDefault="00F803BA" w:rsidP="00637DA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F803BA" w:rsidRPr="00753D48" w:rsidRDefault="00F803BA" w:rsidP="00800FC5">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記</w:t>
            </w: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１　事業開始年月日</w:t>
            </w:r>
            <w:r w:rsidRPr="00753D48">
              <w:rPr>
                <w:rFonts w:asciiTheme="majorEastAsia" w:eastAsiaTheme="majorEastAsia" w:hAnsiTheme="majorEastAsia"/>
                <w:color w:val="000000"/>
                <w:kern w:val="0"/>
              </w:rPr>
              <w:t xml:space="preserve">                              </w:t>
            </w:r>
            <w:r w:rsidRPr="00753D48">
              <w:rPr>
                <w:rFonts w:asciiTheme="majorEastAsia" w:eastAsiaTheme="majorEastAsia" w:hAnsiTheme="majorEastAsia" w:hint="eastAsia"/>
                <w:color w:val="000000"/>
                <w:kern w:val="0"/>
              </w:rPr>
              <w:t xml:space="preserve">　　　　　　　　　　</w:t>
            </w:r>
            <w:r w:rsidRPr="00753D48">
              <w:rPr>
                <w:rFonts w:asciiTheme="majorEastAsia" w:eastAsiaTheme="majorEastAsia" w:hAnsiTheme="majorEastAsia"/>
                <w:color w:val="000000"/>
                <w:kern w:val="0"/>
                <w:u w:val="single" w:color="000000"/>
              </w:rPr>
              <w:t xml:space="preserve">      </w:t>
            </w:r>
            <w:r w:rsidRPr="00753D48">
              <w:rPr>
                <w:rFonts w:asciiTheme="majorEastAsia" w:eastAsiaTheme="majorEastAsia" w:hAnsiTheme="majorEastAsia" w:hint="eastAsia"/>
                <w:color w:val="000000"/>
                <w:kern w:val="0"/>
                <w:u w:val="single" w:color="000000"/>
              </w:rPr>
              <w:t>年　　月　　日</w:t>
            </w: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２</w:t>
            </w:r>
            <w:r w:rsidRPr="00753D48">
              <w:rPr>
                <w:rFonts w:asciiTheme="majorEastAsia" w:eastAsiaTheme="majorEastAsia" w:hAnsiTheme="majorEastAsia"/>
                <w:color w:val="000000"/>
                <w:kern w:val="0"/>
              </w:rPr>
              <w:t xml:space="preserve">  </w:t>
            </w:r>
            <w:r w:rsidRPr="00753D48">
              <w:rPr>
                <w:rFonts w:asciiTheme="majorEastAsia" w:eastAsiaTheme="majorEastAsia" w:hAnsiTheme="majorEastAsia" w:hint="eastAsia"/>
                <w:color w:val="000000"/>
                <w:kern w:val="0"/>
              </w:rPr>
              <w:t>（１）売上高等</w:t>
            </w: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color w:val="000000"/>
                <w:kern w:val="0"/>
              </w:rPr>
              <w:t xml:space="preserve">   </w:t>
            </w:r>
            <w:r w:rsidRPr="00753D48">
              <w:rPr>
                <w:rFonts w:asciiTheme="majorEastAsia" w:eastAsiaTheme="majorEastAsia" w:hAnsiTheme="majorEastAsia" w:hint="eastAsia"/>
                <w:color w:val="000000"/>
                <w:kern w:val="0"/>
              </w:rPr>
              <w:t xml:space="preserve">　</w:t>
            </w:r>
            <w:r w:rsidRPr="00753D48">
              <w:rPr>
                <w:rFonts w:asciiTheme="majorEastAsia" w:eastAsiaTheme="majorEastAsia" w:hAnsiTheme="majorEastAsia"/>
                <w:color w:val="000000"/>
                <w:kern w:val="0"/>
              </w:rPr>
              <w:t xml:space="preserve"> </w:t>
            </w:r>
            <w:r w:rsidRPr="00753D48">
              <w:rPr>
                <w:rFonts w:asciiTheme="majorEastAsia" w:eastAsiaTheme="majorEastAsia" w:hAnsiTheme="majorEastAsia" w:hint="eastAsia"/>
                <w:color w:val="000000"/>
                <w:kern w:val="0"/>
              </w:rPr>
              <w:t>（イ）最近１か月間の売上高等</w:t>
            </w:r>
          </w:p>
          <w:tbl>
            <w:tblPr>
              <w:tblStyle w:val="afd"/>
              <w:tblW w:w="8226" w:type="dxa"/>
              <w:tblInd w:w="1413" w:type="dxa"/>
              <w:tblLayout w:type="fixed"/>
              <w:tblLook w:val="04A0" w:firstRow="1" w:lastRow="0" w:firstColumn="1" w:lastColumn="0" w:noHBand="0" w:noVBand="1"/>
            </w:tblPr>
            <w:tblGrid>
              <w:gridCol w:w="995"/>
              <w:gridCol w:w="456"/>
              <w:gridCol w:w="1105"/>
              <w:gridCol w:w="5670"/>
            </w:tblGrid>
            <w:tr w:rsidR="00F803BA" w:rsidRPr="00753D48" w:rsidTr="00800FC5">
              <w:tc>
                <w:tcPr>
                  <w:tcW w:w="995" w:type="dxa"/>
                  <w:tcBorders>
                    <w:top w:val="nil"/>
                    <w:left w:val="nil"/>
                    <w:bottom w:val="single" w:sz="4" w:space="0" w:color="auto"/>
                    <w:right w:val="nil"/>
                  </w:tcBorders>
                  <w:vAlign w:val="center"/>
                </w:tcPr>
                <w:p w:rsidR="00F803BA" w:rsidRPr="00753D48" w:rsidRDefault="00E6203A" w:rsidP="00800FC5">
                  <w:pPr>
                    <w:spacing w:line="300" w:lineRule="exact"/>
                    <w:jc w:val="center"/>
                    <w:rPr>
                      <w:rFonts w:asciiTheme="majorEastAsia" w:eastAsiaTheme="majorEastAsia" w:hAnsiTheme="majorEastAsia"/>
                      <w:sz w:val="22"/>
                    </w:rPr>
                  </w:pPr>
                  <w:r w:rsidRPr="00753D48">
                    <w:rPr>
                      <w:rFonts w:asciiTheme="majorEastAsia" w:eastAsiaTheme="majorEastAsia" w:hAnsiTheme="majorEastAsia" w:hint="eastAsia"/>
                      <w:sz w:val="22"/>
                    </w:rPr>
                    <w:t>Ｃ</w:t>
                  </w:r>
                  <w:r w:rsidR="00F803BA" w:rsidRPr="00753D48">
                    <w:rPr>
                      <w:rFonts w:asciiTheme="majorEastAsia" w:eastAsiaTheme="majorEastAsia" w:hAnsiTheme="majorEastAsia" w:hint="eastAsia"/>
                      <w:sz w:val="22"/>
                    </w:rPr>
                    <w:t>－Ａ</w:t>
                  </w:r>
                </w:p>
              </w:tc>
              <w:tc>
                <w:tcPr>
                  <w:tcW w:w="456" w:type="dxa"/>
                  <w:vMerge w:val="restart"/>
                  <w:tcBorders>
                    <w:top w:val="nil"/>
                    <w:left w:val="nil"/>
                    <w:bottom w:val="nil"/>
                    <w:right w:val="nil"/>
                  </w:tcBorders>
                  <w:vAlign w:val="center"/>
                </w:tcPr>
                <w:p w:rsidR="00F803BA" w:rsidRPr="00753D48" w:rsidRDefault="00F803BA" w:rsidP="00800FC5">
                  <w:pPr>
                    <w:spacing w:line="300" w:lineRule="exact"/>
                    <w:jc w:val="center"/>
                    <w:rPr>
                      <w:rFonts w:asciiTheme="majorEastAsia" w:eastAsiaTheme="majorEastAsia" w:hAnsiTheme="majorEastAsia"/>
                      <w:sz w:val="22"/>
                    </w:rPr>
                  </w:pPr>
                  <w:r w:rsidRPr="00753D48">
                    <w:rPr>
                      <w:rFonts w:asciiTheme="majorEastAsia" w:eastAsiaTheme="majorEastAsia" w:hAnsiTheme="majorEastAsia" w:hint="eastAsia"/>
                      <w:sz w:val="22"/>
                    </w:rPr>
                    <w:t>×</w:t>
                  </w:r>
                </w:p>
              </w:tc>
              <w:tc>
                <w:tcPr>
                  <w:tcW w:w="1105" w:type="dxa"/>
                  <w:vMerge w:val="restart"/>
                  <w:tcBorders>
                    <w:top w:val="nil"/>
                    <w:left w:val="nil"/>
                    <w:bottom w:val="nil"/>
                    <w:right w:val="nil"/>
                  </w:tcBorders>
                  <w:vAlign w:val="center"/>
                </w:tcPr>
                <w:p w:rsidR="00F803BA" w:rsidRPr="00753D48" w:rsidRDefault="00F803BA" w:rsidP="00800FC5">
                  <w:pPr>
                    <w:spacing w:line="300" w:lineRule="exact"/>
                    <w:rPr>
                      <w:rFonts w:asciiTheme="majorEastAsia" w:eastAsiaTheme="majorEastAsia" w:hAnsiTheme="majorEastAsia"/>
                      <w:sz w:val="22"/>
                    </w:rPr>
                  </w:pPr>
                  <w:r w:rsidRPr="00753D48">
                    <w:rPr>
                      <w:rFonts w:asciiTheme="majorEastAsia" w:eastAsiaTheme="majorEastAsia" w:hAnsiTheme="majorEastAsia" w:hint="eastAsia"/>
                      <w:sz w:val="22"/>
                    </w:rPr>
                    <w:t>１００</w:t>
                  </w:r>
                </w:p>
              </w:tc>
              <w:tc>
                <w:tcPr>
                  <w:tcW w:w="5670" w:type="dxa"/>
                  <w:vMerge w:val="restart"/>
                  <w:tcBorders>
                    <w:top w:val="nil"/>
                    <w:left w:val="nil"/>
                    <w:right w:val="nil"/>
                  </w:tcBorders>
                  <w:vAlign w:val="center"/>
                </w:tcPr>
                <w:p w:rsidR="00F803BA" w:rsidRPr="00753D48" w:rsidRDefault="00F803BA" w:rsidP="00800FC5">
                  <w:pPr>
                    <w:spacing w:line="300" w:lineRule="exact"/>
                    <w:rPr>
                      <w:rFonts w:asciiTheme="majorEastAsia" w:eastAsiaTheme="majorEastAsia" w:hAnsiTheme="majorEastAsia"/>
                      <w:sz w:val="22"/>
                      <w:u w:val="single"/>
                    </w:rPr>
                  </w:pPr>
                  <w:r w:rsidRPr="00753D48">
                    <w:rPr>
                      <w:rFonts w:asciiTheme="majorEastAsia" w:eastAsiaTheme="majorEastAsia" w:hAnsiTheme="majorEastAsia" w:hint="eastAsia"/>
                      <w:sz w:val="22"/>
                    </w:rPr>
                    <w:t xml:space="preserve">　　　　　　　　 　　</w:t>
                  </w:r>
                  <w:r w:rsidRPr="00753D48">
                    <w:rPr>
                      <w:rFonts w:asciiTheme="majorEastAsia" w:eastAsiaTheme="majorEastAsia" w:hAnsiTheme="majorEastAsia" w:hint="eastAsia"/>
                      <w:sz w:val="22"/>
                      <w:u w:val="single"/>
                    </w:rPr>
                    <w:t>減少率　　　　　％（実績）</w:t>
                  </w:r>
                </w:p>
              </w:tc>
            </w:tr>
            <w:tr w:rsidR="00F803BA" w:rsidRPr="00753D48" w:rsidTr="00800FC5">
              <w:tc>
                <w:tcPr>
                  <w:tcW w:w="995" w:type="dxa"/>
                  <w:tcBorders>
                    <w:top w:val="single" w:sz="4" w:space="0" w:color="auto"/>
                    <w:left w:val="nil"/>
                    <w:bottom w:val="nil"/>
                    <w:right w:val="nil"/>
                  </w:tcBorders>
                  <w:vAlign w:val="center"/>
                </w:tcPr>
                <w:p w:rsidR="00F803BA" w:rsidRPr="00753D48" w:rsidRDefault="00E6203A" w:rsidP="00800FC5">
                  <w:pPr>
                    <w:spacing w:line="300" w:lineRule="exact"/>
                    <w:jc w:val="center"/>
                    <w:rPr>
                      <w:rFonts w:asciiTheme="majorEastAsia" w:eastAsiaTheme="majorEastAsia" w:hAnsiTheme="majorEastAsia"/>
                      <w:sz w:val="22"/>
                    </w:rPr>
                  </w:pPr>
                  <w:r w:rsidRPr="00753D48">
                    <w:rPr>
                      <w:rFonts w:asciiTheme="majorEastAsia" w:eastAsiaTheme="majorEastAsia" w:hAnsiTheme="majorEastAsia" w:hint="eastAsia"/>
                      <w:sz w:val="22"/>
                    </w:rPr>
                    <w:t>Ｃ</w:t>
                  </w:r>
                </w:p>
              </w:tc>
              <w:tc>
                <w:tcPr>
                  <w:tcW w:w="456" w:type="dxa"/>
                  <w:vMerge/>
                  <w:tcBorders>
                    <w:top w:val="nil"/>
                    <w:left w:val="nil"/>
                    <w:bottom w:val="nil"/>
                    <w:right w:val="nil"/>
                  </w:tcBorders>
                  <w:vAlign w:val="center"/>
                </w:tcPr>
                <w:p w:rsidR="00F803BA" w:rsidRPr="00753D48" w:rsidRDefault="00F803BA" w:rsidP="00800FC5">
                  <w:pPr>
                    <w:spacing w:line="300" w:lineRule="exact"/>
                    <w:rPr>
                      <w:rFonts w:asciiTheme="majorEastAsia" w:eastAsiaTheme="majorEastAsia" w:hAnsiTheme="majorEastAsia"/>
                      <w:sz w:val="22"/>
                    </w:rPr>
                  </w:pPr>
                </w:p>
              </w:tc>
              <w:tc>
                <w:tcPr>
                  <w:tcW w:w="1105" w:type="dxa"/>
                  <w:vMerge/>
                  <w:tcBorders>
                    <w:top w:val="nil"/>
                    <w:left w:val="nil"/>
                    <w:bottom w:val="nil"/>
                    <w:right w:val="nil"/>
                  </w:tcBorders>
                  <w:vAlign w:val="center"/>
                </w:tcPr>
                <w:p w:rsidR="00F803BA" w:rsidRPr="00753D48" w:rsidRDefault="00F803BA" w:rsidP="00800FC5">
                  <w:pPr>
                    <w:spacing w:line="300" w:lineRule="exact"/>
                    <w:rPr>
                      <w:rFonts w:asciiTheme="majorEastAsia" w:eastAsiaTheme="majorEastAsia" w:hAnsiTheme="majorEastAsia"/>
                      <w:sz w:val="22"/>
                    </w:rPr>
                  </w:pPr>
                </w:p>
              </w:tc>
              <w:tc>
                <w:tcPr>
                  <w:tcW w:w="5670" w:type="dxa"/>
                  <w:vMerge/>
                  <w:tcBorders>
                    <w:left w:val="nil"/>
                    <w:bottom w:val="nil"/>
                    <w:right w:val="nil"/>
                  </w:tcBorders>
                  <w:vAlign w:val="center"/>
                </w:tcPr>
                <w:p w:rsidR="00F803BA" w:rsidRPr="00753D48" w:rsidRDefault="00F803BA" w:rsidP="00800FC5">
                  <w:pPr>
                    <w:spacing w:line="300" w:lineRule="exact"/>
                    <w:rPr>
                      <w:rFonts w:asciiTheme="majorEastAsia" w:eastAsiaTheme="majorEastAsia" w:hAnsiTheme="majorEastAsia"/>
                      <w:sz w:val="22"/>
                    </w:rPr>
                  </w:pPr>
                </w:p>
              </w:tc>
            </w:tr>
          </w:tbl>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color w:val="000000"/>
                <w:kern w:val="0"/>
              </w:rPr>
              <w:t xml:space="preserve">      </w:t>
            </w:r>
            <w:r w:rsidRPr="00753D48">
              <w:rPr>
                <w:rFonts w:asciiTheme="majorEastAsia" w:eastAsiaTheme="majorEastAsia" w:hAnsiTheme="majorEastAsia" w:hint="eastAsia"/>
                <w:color w:val="000000"/>
                <w:kern w:val="0"/>
              </w:rPr>
              <w:t xml:space="preserve">　</w:t>
            </w:r>
            <w:r w:rsidRPr="00753D48">
              <w:rPr>
                <w:rFonts w:asciiTheme="majorEastAsia" w:eastAsiaTheme="majorEastAsia" w:hAnsiTheme="majorEastAsia"/>
                <w:color w:val="000000"/>
                <w:kern w:val="0"/>
              </w:rPr>
              <w:t xml:space="preserve">  </w:t>
            </w:r>
            <w:r w:rsidRPr="00753D48">
              <w:rPr>
                <w:rFonts w:asciiTheme="majorEastAsia" w:eastAsiaTheme="majorEastAsia" w:hAnsiTheme="majorEastAsia" w:hint="eastAsia"/>
                <w:color w:val="000000"/>
                <w:kern w:val="0"/>
              </w:rPr>
              <w:t>Ａ：災害等の発生における最近１か月間の売上高等</w:t>
            </w:r>
            <w:r w:rsidRPr="00753D48">
              <w:rPr>
                <w:rFonts w:asciiTheme="majorEastAsia" w:eastAsiaTheme="majorEastAsia" w:hAnsiTheme="majorEastAsia" w:hint="eastAsia"/>
                <w:color w:val="000000"/>
                <w:spacing w:val="16"/>
                <w:kern w:val="0"/>
              </w:rPr>
              <w:t xml:space="preserve">　　　　</w:t>
            </w:r>
            <w:r w:rsidRPr="00753D48">
              <w:rPr>
                <w:rFonts w:asciiTheme="majorEastAsia" w:eastAsiaTheme="majorEastAsia" w:hAnsiTheme="majorEastAsia" w:hint="eastAsia"/>
                <w:color w:val="000000"/>
                <w:kern w:val="0"/>
              </w:rPr>
              <w:t xml:space="preserve">　 </w:t>
            </w:r>
            <w:r w:rsidRPr="00753D48">
              <w:rPr>
                <w:rFonts w:asciiTheme="majorEastAsia" w:eastAsiaTheme="majorEastAsia" w:hAnsiTheme="majorEastAsia" w:hint="eastAsia"/>
                <w:color w:val="000000"/>
                <w:kern w:val="0"/>
                <w:u w:val="single" w:color="000000"/>
              </w:rPr>
              <w:t xml:space="preserve">　　　　　　　　　円</w:t>
            </w: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 xml:space="preserve">　</w:t>
            </w:r>
            <w:r w:rsidRPr="00753D48">
              <w:rPr>
                <w:rFonts w:asciiTheme="majorEastAsia" w:eastAsiaTheme="majorEastAsia" w:hAnsiTheme="majorEastAsia"/>
                <w:color w:val="000000"/>
                <w:kern w:val="0"/>
              </w:rPr>
              <w:t xml:space="preserve">        </w:t>
            </w:r>
            <w:r w:rsidRPr="00753D48">
              <w:rPr>
                <w:rFonts w:asciiTheme="majorEastAsia" w:eastAsiaTheme="majorEastAsia" w:hAnsiTheme="majorEastAsia" w:hint="eastAsia"/>
                <w:color w:val="000000"/>
                <w:kern w:val="0"/>
              </w:rPr>
              <w:t>Ｂ：Ａの期間前２か月間の売上高等</w:t>
            </w:r>
            <w:r w:rsidRPr="00753D48">
              <w:rPr>
                <w:rFonts w:asciiTheme="majorEastAsia" w:eastAsiaTheme="majorEastAsia" w:hAnsiTheme="majorEastAsia" w:hint="eastAsia"/>
                <w:color w:val="000000"/>
                <w:spacing w:val="16"/>
                <w:kern w:val="0"/>
              </w:rPr>
              <w:t xml:space="preserve">　　</w:t>
            </w:r>
            <w:r w:rsidRPr="00753D48">
              <w:rPr>
                <w:rFonts w:asciiTheme="majorEastAsia" w:eastAsiaTheme="majorEastAsia" w:hAnsiTheme="majorEastAsia" w:hint="eastAsia"/>
                <w:color w:val="000000"/>
                <w:kern w:val="0"/>
              </w:rPr>
              <w:t xml:space="preserve">　　　　　　　　　　  </w:t>
            </w:r>
            <w:r w:rsidRPr="00753D48">
              <w:rPr>
                <w:rFonts w:asciiTheme="majorEastAsia" w:eastAsiaTheme="majorEastAsia" w:hAnsiTheme="majorEastAsia" w:hint="eastAsia"/>
                <w:color w:val="000000"/>
                <w:kern w:val="0"/>
                <w:u w:val="single" w:color="000000"/>
              </w:rPr>
              <w:t xml:space="preserve">　　　　　　　　　円</w:t>
            </w: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753D48">
              <w:rPr>
                <w:rFonts w:asciiTheme="majorEastAsia" w:eastAsiaTheme="majorEastAsia" w:hAnsiTheme="majorEastAsia" w:hint="eastAsia"/>
                <w:color w:val="000000"/>
                <w:kern w:val="0"/>
              </w:rPr>
              <w:t xml:space="preserve">　</w:t>
            </w:r>
            <w:r w:rsidRPr="00753D48">
              <w:rPr>
                <w:rFonts w:asciiTheme="majorEastAsia" w:eastAsiaTheme="majorEastAsia" w:hAnsiTheme="majorEastAsia"/>
                <w:color w:val="000000"/>
                <w:kern w:val="0"/>
              </w:rPr>
              <w:t xml:space="preserve">        </w:t>
            </w:r>
            <w:r w:rsidRPr="00753D48">
              <w:rPr>
                <w:rFonts w:asciiTheme="majorEastAsia" w:eastAsiaTheme="majorEastAsia" w:hAnsiTheme="majorEastAsia" w:hint="eastAsia"/>
                <w:color w:val="000000"/>
                <w:kern w:val="0"/>
              </w:rPr>
              <w:t>Ｃ：最近３か月間の売上高等の平均</w:t>
            </w:r>
          </w:p>
          <w:tbl>
            <w:tblPr>
              <w:tblStyle w:val="afd"/>
              <w:tblW w:w="8226" w:type="dxa"/>
              <w:tblInd w:w="1673" w:type="dxa"/>
              <w:tblLayout w:type="fixed"/>
              <w:tblLook w:val="04A0" w:firstRow="1" w:lastRow="0" w:firstColumn="1" w:lastColumn="0" w:noHBand="0" w:noVBand="1"/>
            </w:tblPr>
            <w:tblGrid>
              <w:gridCol w:w="1317"/>
              <w:gridCol w:w="1806"/>
              <w:gridCol w:w="2187"/>
              <w:gridCol w:w="2916"/>
            </w:tblGrid>
            <w:tr w:rsidR="00F803BA" w:rsidRPr="00753D48" w:rsidTr="007503DA">
              <w:tc>
                <w:tcPr>
                  <w:tcW w:w="1317" w:type="dxa"/>
                  <w:tcBorders>
                    <w:top w:val="nil"/>
                    <w:left w:val="nil"/>
                    <w:bottom w:val="single" w:sz="4" w:space="0" w:color="auto"/>
                    <w:right w:val="nil"/>
                  </w:tcBorders>
                  <w:vAlign w:val="center"/>
                </w:tcPr>
                <w:p w:rsidR="00F803BA" w:rsidRPr="00753D48" w:rsidRDefault="007503DA" w:rsidP="00800FC5">
                  <w:pPr>
                    <w:spacing w:line="300" w:lineRule="exact"/>
                    <w:jc w:val="center"/>
                    <w:rPr>
                      <w:rFonts w:asciiTheme="majorEastAsia" w:eastAsiaTheme="majorEastAsia" w:hAnsiTheme="majorEastAsia"/>
                      <w:sz w:val="22"/>
                    </w:rPr>
                  </w:pPr>
                  <w:r w:rsidRPr="00753D48">
                    <w:rPr>
                      <w:rFonts w:asciiTheme="majorEastAsia" w:eastAsiaTheme="majorEastAsia" w:hAnsiTheme="majorEastAsia" w:hint="eastAsia"/>
                      <w:sz w:val="22"/>
                    </w:rPr>
                    <w:t>（Ａ＋Ｂ</w:t>
                  </w:r>
                  <w:r w:rsidR="00F803BA" w:rsidRPr="00753D48">
                    <w:rPr>
                      <w:rFonts w:asciiTheme="majorEastAsia" w:eastAsiaTheme="majorEastAsia" w:hAnsiTheme="majorEastAsia" w:hint="eastAsia"/>
                      <w:sz w:val="22"/>
                    </w:rPr>
                    <w:t>）</w:t>
                  </w:r>
                </w:p>
              </w:tc>
              <w:tc>
                <w:tcPr>
                  <w:tcW w:w="1806" w:type="dxa"/>
                  <w:vMerge w:val="restart"/>
                  <w:tcBorders>
                    <w:top w:val="nil"/>
                    <w:left w:val="nil"/>
                    <w:bottom w:val="nil"/>
                    <w:right w:val="nil"/>
                  </w:tcBorders>
                  <w:vAlign w:val="center"/>
                </w:tcPr>
                <w:p w:rsidR="00F803BA" w:rsidRPr="00753D48" w:rsidRDefault="00F803BA" w:rsidP="00800FC5">
                  <w:pPr>
                    <w:spacing w:line="300" w:lineRule="exact"/>
                    <w:jc w:val="center"/>
                    <w:rPr>
                      <w:rFonts w:asciiTheme="majorEastAsia" w:eastAsiaTheme="majorEastAsia" w:hAnsiTheme="majorEastAsia"/>
                      <w:sz w:val="22"/>
                    </w:rPr>
                  </w:pPr>
                </w:p>
              </w:tc>
              <w:tc>
                <w:tcPr>
                  <w:tcW w:w="2187" w:type="dxa"/>
                  <w:vMerge w:val="restart"/>
                  <w:tcBorders>
                    <w:top w:val="nil"/>
                    <w:left w:val="nil"/>
                    <w:bottom w:val="nil"/>
                    <w:right w:val="nil"/>
                  </w:tcBorders>
                  <w:vAlign w:val="center"/>
                </w:tcPr>
                <w:p w:rsidR="00F803BA" w:rsidRPr="00753D48" w:rsidRDefault="00F803BA" w:rsidP="007503DA">
                  <w:pPr>
                    <w:spacing w:line="300" w:lineRule="exact"/>
                    <w:rPr>
                      <w:rFonts w:asciiTheme="majorEastAsia" w:eastAsiaTheme="majorEastAsia" w:hAnsiTheme="majorEastAsia"/>
                      <w:sz w:val="22"/>
                    </w:rPr>
                  </w:pPr>
                </w:p>
              </w:tc>
              <w:tc>
                <w:tcPr>
                  <w:tcW w:w="2916" w:type="dxa"/>
                  <w:vMerge w:val="restart"/>
                  <w:tcBorders>
                    <w:top w:val="nil"/>
                    <w:left w:val="nil"/>
                    <w:right w:val="nil"/>
                  </w:tcBorders>
                  <w:vAlign w:val="center"/>
                </w:tcPr>
                <w:p w:rsidR="00F803BA" w:rsidRPr="00753D48" w:rsidRDefault="007503DA" w:rsidP="007503DA">
                  <w:pPr>
                    <w:spacing w:line="300" w:lineRule="exact"/>
                    <w:ind w:firstLineChars="50" w:firstLine="110"/>
                    <w:rPr>
                      <w:rFonts w:asciiTheme="majorEastAsia" w:eastAsiaTheme="majorEastAsia" w:hAnsiTheme="majorEastAsia"/>
                      <w:sz w:val="22"/>
                      <w:u w:val="single"/>
                    </w:rPr>
                  </w:pPr>
                  <w:r w:rsidRPr="00753D48">
                    <w:rPr>
                      <w:rFonts w:asciiTheme="majorEastAsia" w:eastAsiaTheme="majorEastAsia" w:hAnsiTheme="majorEastAsia" w:hint="eastAsia"/>
                      <w:sz w:val="22"/>
                      <w:u w:val="single"/>
                    </w:rPr>
                    <w:t xml:space="preserve">　 　　　　　　　円</w:t>
                  </w:r>
                </w:p>
              </w:tc>
            </w:tr>
            <w:tr w:rsidR="00F803BA" w:rsidRPr="00753D48" w:rsidTr="007503DA">
              <w:tc>
                <w:tcPr>
                  <w:tcW w:w="1317" w:type="dxa"/>
                  <w:tcBorders>
                    <w:top w:val="single" w:sz="4" w:space="0" w:color="auto"/>
                    <w:left w:val="nil"/>
                    <w:bottom w:val="nil"/>
                    <w:right w:val="nil"/>
                  </w:tcBorders>
                  <w:vAlign w:val="center"/>
                </w:tcPr>
                <w:p w:rsidR="00F803BA" w:rsidRPr="00753D48" w:rsidRDefault="007503DA" w:rsidP="00800FC5">
                  <w:pPr>
                    <w:spacing w:line="300" w:lineRule="exact"/>
                    <w:jc w:val="center"/>
                    <w:rPr>
                      <w:rFonts w:asciiTheme="majorEastAsia" w:eastAsiaTheme="majorEastAsia" w:hAnsiTheme="majorEastAsia"/>
                      <w:sz w:val="22"/>
                    </w:rPr>
                  </w:pPr>
                  <w:r w:rsidRPr="00753D48">
                    <w:rPr>
                      <w:rFonts w:asciiTheme="majorEastAsia" w:eastAsiaTheme="majorEastAsia" w:hAnsiTheme="majorEastAsia" w:hint="eastAsia"/>
                      <w:sz w:val="22"/>
                    </w:rPr>
                    <w:t>３</w:t>
                  </w:r>
                </w:p>
              </w:tc>
              <w:tc>
                <w:tcPr>
                  <w:tcW w:w="1806" w:type="dxa"/>
                  <w:vMerge/>
                  <w:tcBorders>
                    <w:top w:val="nil"/>
                    <w:left w:val="nil"/>
                    <w:bottom w:val="nil"/>
                    <w:right w:val="nil"/>
                  </w:tcBorders>
                  <w:vAlign w:val="center"/>
                </w:tcPr>
                <w:p w:rsidR="00F803BA" w:rsidRPr="00753D48" w:rsidRDefault="00F803BA" w:rsidP="00800FC5">
                  <w:pPr>
                    <w:spacing w:line="300" w:lineRule="exact"/>
                    <w:rPr>
                      <w:rFonts w:asciiTheme="majorEastAsia" w:eastAsiaTheme="majorEastAsia" w:hAnsiTheme="majorEastAsia"/>
                      <w:sz w:val="22"/>
                    </w:rPr>
                  </w:pPr>
                </w:p>
              </w:tc>
              <w:tc>
                <w:tcPr>
                  <w:tcW w:w="2187" w:type="dxa"/>
                  <w:vMerge/>
                  <w:tcBorders>
                    <w:top w:val="nil"/>
                    <w:left w:val="nil"/>
                    <w:bottom w:val="nil"/>
                    <w:right w:val="nil"/>
                  </w:tcBorders>
                  <w:vAlign w:val="center"/>
                </w:tcPr>
                <w:p w:rsidR="00F803BA" w:rsidRPr="00753D48" w:rsidRDefault="00F803BA" w:rsidP="00800FC5">
                  <w:pPr>
                    <w:spacing w:line="300" w:lineRule="exact"/>
                    <w:rPr>
                      <w:rFonts w:asciiTheme="majorEastAsia" w:eastAsiaTheme="majorEastAsia" w:hAnsiTheme="majorEastAsia"/>
                      <w:sz w:val="22"/>
                    </w:rPr>
                  </w:pPr>
                </w:p>
              </w:tc>
              <w:tc>
                <w:tcPr>
                  <w:tcW w:w="2916" w:type="dxa"/>
                  <w:vMerge/>
                  <w:tcBorders>
                    <w:left w:val="nil"/>
                    <w:bottom w:val="nil"/>
                    <w:right w:val="nil"/>
                  </w:tcBorders>
                  <w:vAlign w:val="center"/>
                </w:tcPr>
                <w:p w:rsidR="00F803BA" w:rsidRPr="00753D48" w:rsidRDefault="00F803BA" w:rsidP="00800FC5">
                  <w:pPr>
                    <w:spacing w:line="300" w:lineRule="exact"/>
                    <w:rPr>
                      <w:rFonts w:asciiTheme="majorEastAsia" w:eastAsiaTheme="majorEastAsia" w:hAnsiTheme="majorEastAsia"/>
                      <w:sz w:val="22"/>
                    </w:rPr>
                  </w:pPr>
                </w:p>
              </w:tc>
            </w:tr>
          </w:tbl>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F803BA" w:rsidRPr="00753D48" w:rsidRDefault="00F803B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３　売上高等が減少し、又は減少すると見込まれる理由</w:t>
            </w:r>
          </w:p>
          <w:p w:rsidR="00F803BA" w:rsidRPr="00753D48" w:rsidRDefault="00F803BA" w:rsidP="00800FC5">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p>
          <w:p w:rsidR="00F803BA" w:rsidRPr="00753D48" w:rsidRDefault="00F803BA" w:rsidP="00800FC5">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p>
          <w:p w:rsidR="00F803BA" w:rsidRPr="00753D48" w:rsidRDefault="00F803BA" w:rsidP="00800FC5">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p>
          <w:p w:rsidR="00F803BA" w:rsidRPr="00753D48" w:rsidRDefault="00F803B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F803BA" w:rsidRPr="00753D48" w:rsidRDefault="00F803B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F803BA" w:rsidRPr="00753D48" w:rsidRDefault="00F803BA" w:rsidP="00637DA5">
      <w:pPr>
        <w:suppressAutoHyphens/>
        <w:wordWrap w:val="0"/>
        <w:spacing w:line="246" w:lineRule="exact"/>
        <w:jc w:val="lef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（留意事項）</w:t>
      </w:r>
    </w:p>
    <w:p w:rsidR="007503DA" w:rsidRPr="00753D48" w:rsidRDefault="007503DA" w:rsidP="007503DA">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rPr>
      </w:pPr>
      <w:r w:rsidRPr="00753D48">
        <w:rPr>
          <w:rFonts w:asciiTheme="majorEastAsia" w:eastAsiaTheme="majorEastAsia" w:hAnsiTheme="maj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503DA" w:rsidRPr="00753D48" w:rsidRDefault="007503DA" w:rsidP="007503DA">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②　本認定とは別に、金融機関及び信用保証協会による金融上の審査があります。</w:t>
      </w:r>
    </w:p>
    <w:p w:rsidR="00F803BA" w:rsidRPr="00753D48" w:rsidRDefault="007503DA" w:rsidP="007503DA">
      <w:pPr>
        <w:suppressAutoHyphens/>
        <w:wordWrap w:val="0"/>
        <w:spacing w:line="246" w:lineRule="exact"/>
        <w:ind w:left="420" w:hangingChars="200" w:hanging="420"/>
        <w:jc w:val="left"/>
        <w:textAlignment w:val="baseline"/>
        <w:rPr>
          <w:rFonts w:asciiTheme="majorEastAsia" w:eastAsiaTheme="majorEastAsia" w:hAnsiTheme="majorEastAsia"/>
          <w:color w:val="000000"/>
          <w:spacing w:val="16"/>
          <w:kern w:val="0"/>
        </w:rPr>
      </w:pPr>
      <w:r w:rsidRPr="00753D48">
        <w:rPr>
          <w:rFonts w:asciiTheme="majorEastAsia" w:eastAsiaTheme="majorEastAsia" w:hAnsiTheme="maj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803BA" w:rsidRPr="00753D48" w:rsidRDefault="00F803BA" w:rsidP="00F803BA">
      <w:pPr>
        <w:suppressAutoHyphens/>
        <w:wordWrap w:val="0"/>
        <w:spacing w:line="260" w:lineRule="exact"/>
        <w:jc w:val="left"/>
        <w:textAlignment w:val="baseline"/>
        <w:rPr>
          <w:rFonts w:asciiTheme="majorEastAsia" w:eastAsiaTheme="majorEastAsia" w:hAnsiTheme="majorEastAsia"/>
          <w:color w:val="000000"/>
          <w:kern w:val="0"/>
        </w:rPr>
      </w:pPr>
    </w:p>
    <w:p w:rsidR="00F803BA" w:rsidRPr="00753D48" w:rsidRDefault="00F803BA" w:rsidP="00F803BA">
      <w:pPr>
        <w:spacing w:line="300" w:lineRule="exact"/>
        <w:rPr>
          <w:rFonts w:asciiTheme="majorEastAsia" w:eastAsiaTheme="majorEastAsia" w:hAnsiTheme="majorEastAsia"/>
          <w:sz w:val="22"/>
        </w:rPr>
      </w:pPr>
      <w:r w:rsidRPr="00753D48">
        <w:rPr>
          <w:rFonts w:asciiTheme="majorEastAsia" w:eastAsiaTheme="majorEastAsia" w:hAnsiTheme="majorEastAsia" w:hint="eastAsia"/>
          <w:sz w:val="22"/>
        </w:rPr>
        <w:t>認定番号　第　　　　号</w:t>
      </w:r>
    </w:p>
    <w:p w:rsidR="00F803BA" w:rsidRPr="00753D48" w:rsidRDefault="00F803BA" w:rsidP="00F803BA">
      <w:pPr>
        <w:spacing w:line="300" w:lineRule="exact"/>
        <w:rPr>
          <w:rFonts w:asciiTheme="majorEastAsia" w:eastAsiaTheme="majorEastAsia" w:hAnsiTheme="majorEastAsia"/>
          <w:sz w:val="22"/>
        </w:rPr>
      </w:pPr>
    </w:p>
    <w:p w:rsidR="00F803BA" w:rsidRPr="00753D48" w:rsidRDefault="00F803BA" w:rsidP="00F803BA">
      <w:pPr>
        <w:spacing w:line="300" w:lineRule="exact"/>
        <w:rPr>
          <w:rFonts w:asciiTheme="majorEastAsia" w:eastAsiaTheme="majorEastAsia" w:hAnsiTheme="majorEastAsia"/>
          <w:sz w:val="22"/>
        </w:rPr>
      </w:pPr>
      <w:r w:rsidRPr="00753D48">
        <w:rPr>
          <w:rFonts w:asciiTheme="majorEastAsia" w:eastAsiaTheme="majorEastAsia" w:hAnsiTheme="majorEastAsia" w:hint="eastAsia"/>
          <w:sz w:val="22"/>
        </w:rPr>
        <w:t xml:space="preserve">　　令和　　年　　月　　日</w:t>
      </w:r>
    </w:p>
    <w:p w:rsidR="00F803BA" w:rsidRPr="00753D48" w:rsidRDefault="00F803BA" w:rsidP="00F803BA">
      <w:pPr>
        <w:spacing w:line="300" w:lineRule="exact"/>
        <w:rPr>
          <w:rFonts w:asciiTheme="majorEastAsia" w:eastAsiaTheme="majorEastAsia" w:hAnsiTheme="majorEastAsia"/>
          <w:sz w:val="22"/>
        </w:rPr>
      </w:pPr>
      <w:r w:rsidRPr="00753D48">
        <w:rPr>
          <w:rFonts w:asciiTheme="majorEastAsia" w:eastAsiaTheme="majorEastAsia" w:hAnsiTheme="majorEastAsia" w:hint="eastAsia"/>
          <w:sz w:val="22"/>
        </w:rPr>
        <w:t xml:space="preserve">　　申請のとおり、相違ないことを認定します。</w:t>
      </w:r>
    </w:p>
    <w:p w:rsidR="00F803BA" w:rsidRPr="00753D48" w:rsidRDefault="00F803BA" w:rsidP="00F803BA">
      <w:pPr>
        <w:spacing w:line="300" w:lineRule="exact"/>
        <w:rPr>
          <w:rFonts w:asciiTheme="majorEastAsia" w:eastAsiaTheme="majorEastAsia" w:hAnsiTheme="majorEastAsia"/>
          <w:sz w:val="22"/>
        </w:rPr>
      </w:pPr>
    </w:p>
    <w:p w:rsidR="00F803BA" w:rsidRPr="00753D48" w:rsidRDefault="00F803BA" w:rsidP="00F803BA">
      <w:pPr>
        <w:spacing w:line="300" w:lineRule="exact"/>
        <w:rPr>
          <w:rFonts w:asciiTheme="majorEastAsia" w:eastAsiaTheme="majorEastAsia" w:hAnsiTheme="majorEastAsia"/>
          <w:sz w:val="22"/>
        </w:rPr>
      </w:pPr>
      <w:r w:rsidRPr="00753D48">
        <w:rPr>
          <w:rFonts w:asciiTheme="majorEastAsia" w:eastAsiaTheme="majorEastAsia" w:hAnsiTheme="majorEastAsia" w:hint="eastAsia"/>
          <w:sz w:val="22"/>
        </w:rPr>
        <w:t>※本認定書の有効期間</w:t>
      </w:r>
    </w:p>
    <w:p w:rsidR="00F803BA" w:rsidRPr="00753D48" w:rsidRDefault="00F803BA" w:rsidP="00F803BA">
      <w:pPr>
        <w:spacing w:line="300" w:lineRule="exact"/>
        <w:rPr>
          <w:rFonts w:asciiTheme="majorEastAsia" w:eastAsiaTheme="majorEastAsia" w:hAnsiTheme="majorEastAsia"/>
          <w:sz w:val="22"/>
        </w:rPr>
      </w:pPr>
      <w:r w:rsidRPr="00753D48">
        <w:rPr>
          <w:rFonts w:asciiTheme="majorEastAsia" w:eastAsiaTheme="majorEastAsia" w:hAnsiTheme="majorEastAsia" w:hint="eastAsia"/>
          <w:sz w:val="22"/>
        </w:rPr>
        <w:t xml:space="preserve">　　令和　　年　　月　　日から令和　　年　　月　　日まで</w:t>
      </w:r>
    </w:p>
    <w:p w:rsidR="00F803BA" w:rsidRPr="00753D48" w:rsidRDefault="00753D48" w:rsidP="00F803BA">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550E53" w:rsidRPr="00753D48" w:rsidRDefault="00F803BA" w:rsidP="00753D48">
      <w:pPr>
        <w:wordWrap w:val="0"/>
        <w:spacing w:beforeLines="50" w:before="120" w:line="300" w:lineRule="exact"/>
        <w:jc w:val="right"/>
        <w:rPr>
          <w:rFonts w:asciiTheme="majorEastAsia" w:eastAsiaTheme="majorEastAsia" w:hAnsiTheme="majorEastAsia" w:hint="eastAsia"/>
          <w:sz w:val="22"/>
        </w:rPr>
      </w:pPr>
      <w:r w:rsidRPr="00753D48">
        <w:rPr>
          <w:rFonts w:asciiTheme="majorEastAsia" w:eastAsiaTheme="majorEastAsia" w:hAnsiTheme="majorEastAsia" w:hint="eastAsia"/>
          <w:sz w:val="22"/>
        </w:rPr>
        <w:t xml:space="preserve">認定者名　小野町長　大　和　田　　昭　　　㊞　　　　　　　</w:t>
      </w:r>
    </w:p>
    <w:sectPr w:rsidR="00550E53" w:rsidRPr="00753D4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B8" w:rsidRDefault="00574CB8">
      <w:r>
        <w:separator/>
      </w:r>
    </w:p>
  </w:endnote>
  <w:endnote w:type="continuationSeparator" w:id="0">
    <w:p w:rsidR="00574CB8" w:rsidRDefault="005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B8" w:rsidRDefault="00574CB8">
      <w:r>
        <w:separator/>
      </w:r>
    </w:p>
  </w:footnote>
  <w:footnote w:type="continuationSeparator" w:id="0">
    <w:p w:rsidR="00574CB8" w:rsidRDefault="00574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3363"/>
    <w:rsid w:val="00196F6F"/>
    <w:rsid w:val="00550E53"/>
    <w:rsid w:val="00574CB8"/>
    <w:rsid w:val="00637DA5"/>
    <w:rsid w:val="007503DA"/>
    <w:rsid w:val="00753D48"/>
    <w:rsid w:val="009F261B"/>
    <w:rsid w:val="00A179F0"/>
    <w:rsid w:val="00BA735B"/>
    <w:rsid w:val="00E6203A"/>
    <w:rsid w:val="00F8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74E3F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D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FEF8-AED7-42D9-9A3E-497E1416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吉田靖章</cp:lastModifiedBy>
  <cp:revision>7</cp:revision>
  <cp:lastPrinted>2020-03-14T02:24:00Z</cp:lastPrinted>
  <dcterms:created xsi:type="dcterms:W3CDTF">2020-03-16T17:15:00Z</dcterms:created>
  <dcterms:modified xsi:type="dcterms:W3CDTF">2020-05-09T06:59:00Z</dcterms:modified>
</cp:coreProperties>
</file>